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t>09:48</w:t>
            </w:r>
          </w:p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1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 wp14:anchorId="18228EF0" wp14:editId="00D2477C">
                  <wp:extent cx="2861310" cy="2143125"/>
                  <wp:effectExtent l="0" t="0" r="0" b="9525"/>
                  <wp:docPr id="1" name="Рисунок 1" descr="http://logopeddoma.ru/_nw/1/68830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ogopeddoma.ru/_nw/1/68830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формировать положительный эмоциональный настрой на совместную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 работу, развивать ощущения собственных движений.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хлопает своей ладонью по ладони ребенка, сопровождая свои действия стихотворным текстом, и побуждает малыша к ответным действиям: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Ладушки - ладушки, Где были? У бабушки! Ладушки - 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ладошечки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, Звонкие 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хлопошечки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. Хлоп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хлоп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фиксировать взгляд на ярком предмете, прослеживать его движение взглядом и рукой, формировать захват руки.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Ребенку предлагается найти яркую игрушку (колечко), подвешенную за ниточку в ограниченном пространстве стола (дивана). Взрослый перемещает игрушку (колечко), дергая за ниточку, малыш прослеживает движение взглядом и пытается схватить ее рукой.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зрительное восприятие, учить соотносить игрушку со звукоподражанием, побуждать ребенка к произвольному произнесению звукоподражания.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 помощью сюрпризного момента (из «чудесного» мешочка, коробочки, из-за ширмы) ребенку предъявляется знакомая или любимая игрушка (например, мишка).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Взрослый совершает игровые действия с мишкой, сопровождая их словами: «В гости к нам пришел мишка. Он здоровается с тобой: «У-у-у!»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Поздоровайся с мишкой (взрослый побуждает ребенка к произвольному или сопряженному (СНОСКА: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 </w:t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Сопряженная речь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 — одновременное совместное произнесение слов и фраз ребенком и 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взрослым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</w:t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о</w:t>
            </w:r>
            <w:proofErr w:type="gramEnd"/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траженная</w:t>
            </w:r>
            <w:proofErr w:type="spellEnd"/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 xml:space="preserve"> речь 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— речь, повторенная за взрослым, </w:t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произвольная речь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 — самостоятельное речевое высказывание) произнесению звукоподражания).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Если малыш охотно включается в игру, можно предложить ее усложнение - игру «Кто позвал» (вместе с мишкой в гости к малышу пришел волк-волчок («у-у-у!»); игрушки располагаются по правую и левую стороны от ребенка и по очереди «зовут» малыша, он поворачивается к той игрушке, которая его «позвала»).</w:t>
            </w:r>
            <w:proofErr w:type="gramEnd"/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Варианты: аналогичные игры проводятся с самолетиком («у-у-у!») и паровозиком («у-у-у!»).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Дедюхина</w:t>
            </w:r>
            <w:proofErr w:type="spell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09:46</w:t>
            </w:r>
          </w:p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2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2" name="Рисунок 2" descr="http://logopeddoma.ru/_nw/1/94229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ogopeddoma.ru/_nw/1/94229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формировать положительный эмоциональный настрой на совместную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 работу у развивать ощущения собственных движений.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Взрослый, действуя руками ребенка, произносит стихотворный текст: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Прилетели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гули-гули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голубочки, (машет руками)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головку сели гули моей дочке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ладет руки на голову малыша)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Ой! Шу, полетели! (разводит руки ребенка в стороны)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фиксировать взгляд на предмете, прослеживать взглядом его движение.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побуждает ребенка найти игрушку в пространстве комнаты (на диване, на стуле, на полке) и проследить взглядом за ее перемещением (с дивана на ковер, с ковра на стул, со стула на стол и т.п.) Активизировать внимание малыша можно с помощью стихотворных текстов: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Где же кукла наша,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Найдем мы куклу Машу!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Вова к кукле подойдет,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Вова куколку найдет.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Если ребенок не фиксирует взгляд на игрушках, целесообразно начинать 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эту работу с использования цветных повязок на голове матери, ярких, блестящих предметов одновременно со звуковым раздражителем (звучанием бубна, погремушки, молоточка).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побуждать ребенка к произвольному выдоху.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«Султанчики» (султанчик легко изготовить из яркой фольги или новогодней мишуры, привязав ее к карандашу).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предлагает ребенку подуть вместе с ним на султанчик, обращая внимание малыша на то, как красиво разлетаются полоски.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Дедюхина</w:t>
            </w:r>
            <w:proofErr w:type="spell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09:42</w:t>
            </w:r>
          </w:p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3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3" name="Рисунок 3" descr="http://logopeddoma.ru/_nw/1/81200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ogopeddoma.ru/_nw/1/81200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собственные ощущения с использованием различных поверхностей.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&lt;…&gt; сопровождая действия словами: «Хлоп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хлоп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моя рученька!» Если малыш с удовольствием участвует в этой игре, можно побуждать его к самостоятельным действиям.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за счет использования разнообразных поверхностей - наждачная бумага, мисочка с кремом и т.п.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произвольный ротовой выдох.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«Шарик»: взрослый предлагает ребенку подуть на легкий шарик для пинг-понга, который находится в тазике с водой.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фиксировать взгляд на предмете, прослеживать взглядом его движение.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1.     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Появление игрушки из-за ширмы в заданном месте (например, справа) с предварительной фиксацией взгляда на нем (предлагаемая инструкция: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«Это мишка! Он спрятался.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Посмотри, где спрятался?»), 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прослеживание движения игрушки в заданном направлении над ширмой (для этой игры можно использовать игрушки Би-ба-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бо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для кукольного театра).</w:t>
            </w:r>
            <w:proofErr w:type="gramEnd"/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2.      Появление игрушки из-за ширмы одновременно со звуковым сигналом (ударом в бубен).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 (вводится в случае, если ребенок легко справляется с основным заданием):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находить игрушку по ее характерным деталям в пространстве комнаты (уши зайца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выглядывают из коробки, мяч из-за ножки стола, голова куклы из-под подушки и т.п.);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находить игрушки в пространстве комнаты с помощью «подзорной трубы», охватывающей оба глаза (листа плотной бумаги, свернутого в широкую трубочку).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Дедюхина</w:t>
            </w:r>
            <w:proofErr w:type="spell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853220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09:41</w:t>
            </w:r>
          </w:p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4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4" name="Рисунок 4" descr="http://logopeddoma.ucoz.com/_nw/1/38922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ogopeddoma.ucoz.com/_nw/1/38922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ощущения собственных движений с помощью легких массажных действий руками.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произвольный выдох.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«Перышко»: ребенок сдувает с ладони взрослого перышко, легкий ватный шарик.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игрушку со звукоподражанием, побуждать ребенка к произвольному произнесению звукоподражания «а-а-а», развивать слуховое внимание.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«В гости пришла кукла».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С помощью сюрпризного момента предъявляется знакомая кукла. Она 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хочет спать, нужно ее покачать, сопровождая действия звукоподражанием «а-а-а». Взрослый показывает игровые действия, сопровождая их словами: «Кукла Оля хочет спать, куклу надо покачать», и побуждает малыша сделать то же самое.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5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5" name="Рисунок 5" descr="http://logopeddoma.ru/_nw/1/69286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ogopeddoma.ru/_nw/1/69286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активизировать ощущения собственных движений с использованием ровных и неровных поверхностей.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выдавливает крем на гладкую поверхность (зеркало, плоскую тарелку) и, работая рукой ребенка, размазывает крем по зеркалу (тарелке). Все действия сопровождаются словами: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 ровненькой дорожке (поглаживающие движения)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Топ-топ! (стучит ладонью по зеркалу)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 гладенькой дорожке (поглаживающие движения)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Скок-скок! (постукивающие движения).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Аналогичные движения производятся на неровной поверхности массажного коврика и сопровождаются словами: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 кочкам, по кочкам - топ-топ,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бугорочки - скок-скок,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 ямку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бух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произвольный выдох.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игрушку со звукоподражанием, побуждать ребенка к сопряженному, отраженному или произвольному произнесению звукоподражания «а-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аа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», развивать слуховое внимание.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«Айболит»: взрослый создает игровую ситуацию - к Айболиту приходят знакомые ребенку игрушки: зайка, неваляшка, крокодил.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 зайки болят зубы. Зайка плачет: «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А-а-а!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»К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ак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плачет Зайка?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 крокодила болят зубы. Крокодил плачет: «А-а-а!» и т.п.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Малыш произносит вместе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взрослым, повторяет за ним, потом произносит самостоятельно звукоподражание «а - а - а!»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6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7" name="Рисунок 7" descr="http://logopeddoma.ru/_nw/1/10314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ogopeddoma.ru/_nw/1/10314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активизировать движения пальцев рук, формировать положительный эмоциональный настрой на занятия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действует руками ребенка: указательным пальцем правой руки выполняет круговые движения по ладони левой руки. Действия сопровождаются словами: Сорока - сорока Кашку варила, Деток кормила.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Этому дала (по очереди загибаются мизинец),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Этому дал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а(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безымянный),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Этому дала (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средний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),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Этому дала (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указательный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),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Этому дала (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большой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пальцы).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привлекать внимание ребенка к звучащему предмету (колокольчику).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столе перед ребенком 2 коробки, в одной из которых находится колокольчик. Взрослый достает его из коробки, демонстрирует звучание, затем убирает инструмент и, переставив коробочки местами, предлагает малышу найти колокольчик (выбрать нужную коробочку).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Варианты: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использование погремушки, коробочки с мелкими предметами;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увеличение количества пустых коробочек, участвующих в игре (ребенок выбирает из трех-четырех коробочек, в одной из которых находится колокольчик или погремушка).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Игра «У нас в гостях» («Зоопарк»): Из-за ширмы последовательно появляются игрушки: мишка, кукла, крокодил, волк, зайчик. Они «здороваются» с малышом («а - а - а», «у </w:t>
            </w:r>
            <w:proofErr w:type="spellStart"/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</w:t>
            </w:r>
            <w:proofErr w:type="spellEnd"/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- у») и прячутся за ширму.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Вопросы и инструкции: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Угадай, кто поздоровался? Покажи.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Позови того, кто поздоровался (вызов звукоподражаний).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Усложнение: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«Чудесный мешочек».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Доставая из него игрушки, ребенок воспроизводит звукоподражания. Вопросы и 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инструкции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:П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окажи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кто позвал?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Кто поздоровался так: «А - а - а»?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«Кто ушел?»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столе 2-3 игрушки (самолет, волк, крокодил). Ребенок воспроизводит звукоподражание к каждой игрушке. После этого одна из них убирается (например, крокодил).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Вопрос: «Кто ушел?» (побуждать к произнесению звукоподражания). Взрослый обращает внимание на то, как ребенок фиксирует взгляд на игрушке и прослеживает взглядом ее движение над ширмой.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7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8" name="Рисунок 8" descr="http://logopeddoma.ru/_nw/1/58802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ogopeddoma.ru/_nw/1/58802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активизировать активные и пассивные движения пальцев рук, формировать положительный настрой на занятия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действует руками ребенка: загибает и разгибает пальчики малыша попеременно на правой и левой руке, сопровождая движения словами: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пальчик - бабушка,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пальчик - дедушка,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мальчик - папочка,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пальчик - мамочка,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пальчик - Вовочка.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пальчик хочет спать,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Этот пальчик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прыг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 кровать!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пальчик прикорнул.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Этот пальчик уж заснул.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Встали пальчики. Ура!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 детский сад идти пора!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Цель: учить продолжительному ротовому выдоху.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активизировать зрительное восприятие ребенка, формировать его речевую активность, используя двигательные возможности.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«Удочка». На столе, расположенные в ряд, лежат 2-3 разноцветные ленты (удочки). К концам двух из них привязаны знакомые игрушки (ребенок может назвать их, используя звукоподражание). Взрослый предлагает «поймать на удочку» мишку (самолет, крокодила). Для этого нужно потянуть за нужную ленту и подтащить игрушку к себе (можно использовать совмещенные действия руками взрослого и ребенка или побуждать малыша повернуться и потянуться к нужной игрушке). После того как игрушка будет «поймана», ребенок называет ее, используя звукоподражание.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8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9" name="Рисунок 9" descr="http://logopeddoma.ru/_nw/1/58822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ogopeddoma.ru/_nw/1/58822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совершать действия руками (раскрывать ладони, широко разводя пальцы) в соответствии со стихотворным текстом.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произносит слова: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Поехали - поехали,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Поехали - поехали,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 орехами, с орехами,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 зайчику за мячиком,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 мячиком твоим,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Круглым и большим,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Вот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каким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! (показ руками)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 дедушке за репкой,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Желтой, большой,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Вот какой!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(Взрослый разводит руки ребенка в стороны,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показывая размеры репки и раскрывает его ладони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продолжительному ротовому выдоху.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Игра «Бабочка, лети». Взрослый показывает ребенку бабочку, вырезанную из цветной бумаги, закрепленную по центру ниткой, дует на нее. Бабочка «летает». Игра сопровождается стихотворным текстом: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Бабочка летала,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Над Вовочкой порхала.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Вова не боится –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Бабочка садится.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«сажает» бабочку на руку ребенка, побуждая малыша подуть на нее.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Два колокольчика находятся на расстоянии 1—1,5 м друг от друга (в поле зрения ребенка). Взрослый попеременно звенит в колокольчики, предлагая ребенку повернуться к звучащему предмету.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определять направление звука.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Варианты.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«Где же, где же колокольчик?»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произносит стихотворную фразу, сопровождая ее демонстрационными действиями: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Где же, где же колокольчик? (Показывает колокольчик и прячет его в коробочку).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Нет-нет, нет-нет. (Покачивает головой, побуждая ребенка к аналогичным действиям).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Где же, где же колокольчик? (Вынимает колокольчик из другой коробочки).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Вот-вот, вот-вот. (Звенит в колокольчик, побуждая малыша к аналогичным действиям рукой).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Использование погремушек, звуковых коробочек.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9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0" name="Рисунок 10" descr="http://logopeddoma.ru/_nw/1/2983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logopeddoma.ru/_nw/1/29835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используя разницу температурных ощущений, побуждать ребенка к произвольным эмоциональным восклицаниям «Ой! Ай! Ух! Ох! Ах!»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На столе перед ребенком мисочки с теплой водой, куском льда, предварительно нагретым в горячей воде пинг-понговым шариком. Малыш последовательно прикасается к этим температурным раздражителям с помощью взрослого, сопровождая действия эмоциональными восклицаниями (образец дает взрослый).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произвольному выдоху.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«Горячий чай». Взрослый предлагает ребенку подуть на горячий чай (суп) в блюдце (тарелке), чтобы он быстрее остыл. Показ действия сопровождается словами: «Наберу много воздуха и подую на чай!»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сличать и объединять предметы по признаку цвета.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«Разноцветная коробочка». В коробочке находятся шарики разных цветов. Взрослый вынимает из нее красный шарик и просит ребенка достать из коробочки «такой же». Если малыш совершает неадекватные действия, взрослый сравнивает шарик ребенка со своим и дает установку: «Ты достал не такой шарик», - вынимает шар нужного цвета и говорит: «Достань такой же».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10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1" name="Рисунок 11" descr="http://logopeddoma.ru/_nw/1/9840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logopeddoma.ru/_nw/1/9840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представление о схеме тела.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Вова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хлопать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как умеет,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Своих ручек не жалеет: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Хлоп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хлоп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хлоп - хлоп! (хлопает руками)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Вова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топать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как умеет,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Своих ножек не жалеет: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Топ - топ, топ - топ! (топает ножками)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Ручками захлопали: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Хлоп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хлоп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- хлоп! (хлопает руками)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Ножками затопали: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Топ - топ - топ! (топает ножками)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lastRenderedPageBreak/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узнавать и выделять барабан из ряда звучащих предметов (колокольчика, погремушки, звучащей коробочки).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Ребенку демонстрируется звучание барабана, дается звукоподражание: «Бом - бом». Далее взрослый показывает имитационное движение раскрытой ладонью по столу, побуждая малыша к одновременному с движением проговариванию звукоподражания.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 просьбе взрослого ребенок выбирает барабан из ряда звучащих предметов (игрушки находятся перед малышом). Большое внимание уделяется имитационным движениям, согласованным со звукоподражанием.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сличать и объединять предметы по признаку цвета.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«Разноцветная коробочка» (описание см. в занятии №9).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Аналогичные задания проводятся с кубиками, счетными палочками, цветными карточками, мелкими игрушками, мелким материалом (мозаикой, пуговицами).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11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i/>
                <w:iCs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2" name="Рисунок 12" descr="http://logopeddoma.ru/_nw/1/77288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logopeddoma.ru/_nw/1/77288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Georgia" w:eastAsia="Times New Roman" w:hAnsi="Georgia" w:cs="Tahoma"/>
                <w:i/>
                <w:iCs/>
                <w:color w:val="2A2723"/>
                <w:sz w:val="21"/>
                <w:szCs w:val="21"/>
                <w:lang w:eastAsia="ru-RU"/>
              </w:rPr>
              <w:t>З</w:t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активизировать ощущения (различать на ощупь мокрое и сухое).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ставит перед ребенком два одинаковых широких бокала (в одном находится крупа, во втором - вода.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Предлагает малышу опускать пальчики поочередно в каждый бокал и комментирует его ощущения: «Водичка мокрая. Ручки мокрые у Вовочки.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Крупа сухая и ручки сухие у Вовочки.» После этого можно попросить ребенка найти мокрый (сухой) бокал, не опуская в него пальцы (дается инструкция: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«Покажи мокрый (сухой) бокал»).</w:t>
            </w:r>
            <w:proofErr w:type="gramEnd"/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формировать представление о схеме лица, выполнять воображаемые действия (вместе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 или вслед за ним) с помощью стихотворного текста.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lastRenderedPageBreak/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Взрослый читает сокращенный вариант 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потешки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Водичка, водичка!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мое личико,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глазки,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ротик,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носик,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ушки! (совершает воображаемые действия - «умывается»)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При повторном чтении он побуждает ребенка к выполнению аналогичных действий. При наличии двигательных затруднений взрослый действует руками малыша.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узнавать и выделять барабан из ряда звучащих предметов (колокольчика, погремушки, звучащей коробочки).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·         Игрушки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убираются за ширму и ребенок не видит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а только слышит звучание предметов. Если возникают трудности осмысления задания, можно сделать его более доступным, положив перед ребенком парную игрушку-барабан. Услышав звучание барабана за ширмой, малыш начинает стучать по лежащему перед ним инструменту.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«Играет - не играет» (ребенку предлагается определить, звучит ли барабан среди других инструментов за ширмой.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Правильным ответом является имитационное движение, согласованное со звукоподражанием).</w:t>
            </w:r>
            <w:proofErr w:type="gramEnd"/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4.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длительный произвольный выдох.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«Кораблики»: взрослый предлагает подуть на легкий бумажный или пластмассовый кораблик в тазике с водой.</w:t>
            </w:r>
          </w:p>
        </w:tc>
      </w:tr>
      <w:tr w:rsidR="00853220" w:rsidRPr="00853220" w:rsidTr="00853220">
        <w:tblPrEx>
          <w:shd w:val="clear" w:color="auto" w:fill="auto"/>
        </w:tblPrEx>
        <w:trPr>
          <w:tblCellSpacing w:w="7" w:type="dxa"/>
        </w:trPr>
        <w:tc>
          <w:tcPr>
            <w:tcW w:w="4985" w:type="pct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09:20</w:t>
            </w:r>
          </w:p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12,13</w:t>
            </w:r>
          </w:p>
        </w:tc>
      </w:tr>
      <w:tr w:rsidR="00853220" w:rsidRPr="00853220" w:rsidTr="00853220">
        <w:tblPrEx>
          <w:shd w:val="clear" w:color="auto" w:fill="auto"/>
        </w:tblPrEx>
        <w:trPr>
          <w:tblCellSpacing w:w="7" w:type="dxa"/>
        </w:trPr>
        <w:tc>
          <w:tcPr>
            <w:tcW w:w="0" w:type="auto"/>
            <w:vAlign w:val="center"/>
            <w:hideMark/>
          </w:tcPr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Занятие 12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4" name="Рисунок 14" descr="http://logopeddoma.ru/_nw/1/68642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logopeddoma.ru/_nw/1/68642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действовать в соответствии со звуковым сигналом.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Ребенку предлагается раскидывать на ковер (диван) игрушки из коробки (корзинки) на каждый удар бубна (барабана) с одновременным проговариванием звукоподражания «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бух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», «бом». В конце игры взрослый помогает малышу собирать игрушки в корзинку.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игрушку со звукоподражанием, побуждать к сопряженному, отраженному или произвольному звукоподражанию «</w:t>
            </w:r>
            <w:proofErr w:type="spellStart"/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уа</w:t>
            </w:r>
            <w:proofErr w:type="spellEnd"/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&lt;…&gt;кой (покачать, покормить из соски). Если ребенок испытывает двигательные затруднения, можно использовать совмещенные игровые движения (взрослый производит действия руками ребенка).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игры «Кто позвал?», «У нас в гостях» с использованием игрушек из предыдущих занятий.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представление о схеме лица, выполнять воображаемые действия</w:t>
            </w: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 xml:space="preserve">(совмещенными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 или отраженными движениями) с помощью стихотворного текста с использованием игрушек.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Игра «Покажи у куклы (мишки, зайки)»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Взрослый читает 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потешку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: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Водичка, водичка!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кукле личико,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кукле глазки,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кукле ротик,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кукле носик,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Умой кукле ушки! (совершает воображаемые действия - «умывает куклу»)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При повторном чтении он побуждает ребенка к выполнению аналогичных действий с игрушкой. При наличии двигательных затруднений взрослый действует руками малыша.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Игра «Делай как я»: ребенок совершает воображаемые действия, глядя на взрослого, сидящего напротив.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853220" w:rsidRPr="00853220" w:rsidRDefault="00853220" w:rsidP="0085322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853220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853220" w:rsidRPr="00853220" w:rsidRDefault="00853220" w:rsidP="0085322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853220">
              <w:rPr>
                <w:rFonts w:ascii="Arial" w:eastAsia="Times New Roman" w:hAnsi="Arial" w:cs="Arial"/>
                <w:color w:val="555555"/>
                <w:sz w:val="17"/>
                <w:szCs w:val="17"/>
                <w:lang w:eastAsia="ru-RU"/>
              </w:rPr>
              <w:t>Дедюхина</w:t>
            </w:r>
            <w:proofErr w:type="spellEnd"/>
            <w:r w:rsidRPr="00853220">
              <w:rPr>
                <w:rFonts w:ascii="Arial" w:eastAsia="Times New Roman" w:hAnsi="Arial" w:cs="Arial"/>
                <w:color w:val="555555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853220">
              <w:rPr>
                <w:rFonts w:ascii="Arial" w:eastAsia="Times New Roman" w:hAnsi="Arial" w:cs="Arial"/>
                <w:color w:val="555555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853220">
              <w:rPr>
                <w:rFonts w:ascii="Arial" w:eastAsia="Times New Roman" w:hAnsi="Arial" w:cs="Arial"/>
                <w:color w:val="555555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853220">
              <w:rPr>
                <w:rFonts w:ascii="Arial" w:eastAsia="Times New Roman" w:hAnsi="Arial" w:cs="Arial"/>
                <w:color w:val="555555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853220">
              <w:rPr>
                <w:rFonts w:ascii="Arial" w:eastAsia="Times New Roman" w:hAnsi="Arial" w:cs="Arial"/>
                <w:color w:val="555555"/>
                <w:sz w:val="17"/>
                <w:szCs w:val="17"/>
                <w:lang w:eastAsia="ru-RU"/>
              </w:rPr>
              <w:t>» МАИ, 1997. — 88 с.</w:t>
            </w:r>
          </w:p>
          <w:p w:rsidR="00853220" w:rsidRPr="00853220" w:rsidRDefault="00853220" w:rsidP="0085322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i/>
                <w:iCs/>
                <w:color w:val="2A2723"/>
                <w:sz w:val="24"/>
                <w:szCs w:val="24"/>
                <w:lang w:eastAsia="ru-RU"/>
              </w:rPr>
              <w:t>Занятие 13</w:t>
            </w:r>
          </w:p>
          <w:p w:rsidR="00853220" w:rsidRPr="00853220" w:rsidRDefault="00853220" w:rsidP="0085322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853220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853220" w:rsidRPr="00853220" w:rsidRDefault="00853220" w:rsidP="0085322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>
              <w:rPr>
                <w:rFonts w:ascii="Bookman Old Style" w:eastAsia="Times New Roman" w:hAnsi="Bookman Old Style" w:cs="Arial"/>
                <w:noProof/>
                <w:color w:val="5E6D81"/>
                <w:sz w:val="24"/>
                <w:szCs w:val="24"/>
                <w:lang w:eastAsia="ru-RU"/>
              </w:rPr>
              <w:drawing>
                <wp:inline distT="0" distB="0" distL="0" distR="0">
                  <wp:extent cx="1769745" cy="1297940"/>
                  <wp:effectExtent l="0" t="0" r="1905" b="0"/>
                  <wp:docPr id="13" name="Рисунок 13" descr="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45" cy="129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Цель: развивать моторику руки в сочетании со стихотворным текстом.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 xml:space="preserve">Взрослый читает стихотворный текст: «Тук-тук, - я стучу, новый столик сколочу», побуждает ребенка удерживать руку в кулаке, отстукивая </w:t>
            </w: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lastRenderedPageBreak/>
              <w:t xml:space="preserve">кулачком по поверхности стола каждое слово короткой </w:t>
            </w:r>
            <w:proofErr w:type="spellStart"/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потешки</w:t>
            </w:r>
            <w:proofErr w:type="spellEnd"/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 xml:space="preserve"> (помощь взрослого в виде совмещенных действий).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i/>
                <w:iCs/>
                <w:color w:val="5E6D81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 xml:space="preserve">Цель: организовать зрительное восприятие ребенка: находить игрушку (мячик, куклу, мишку) в заданном пространстве комнаты; учить соотносить игрушку с ее изображением на предметной картинке, называть ее, используя звукоподражание или </w:t>
            </w:r>
            <w:proofErr w:type="spellStart"/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лепетные</w:t>
            </w:r>
            <w:proofErr w:type="spellEnd"/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 xml:space="preserve"> слова.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Вариант №2: взрослый дает инструкцию: «Найди мячик на диване (под столом)»; ребенок находит мячик и предметную картинку с его изображением, совершает игровые действия с игрушкой, называет, используя звукоподражание («</w:t>
            </w:r>
            <w:proofErr w:type="gramStart"/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оп</w:t>
            </w:r>
            <w:proofErr w:type="gramEnd"/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»).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i/>
                <w:iCs/>
                <w:color w:val="5E6D81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Цель: учить соотносить предметы по признаку цвета (можно использовать игрушки из задания №2).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Игра «Разноцветные домики»: ребенку предлагается разложить мелкие игрушки (кубики) в домики (2-4 коробочки, раскрашенные в основные цвета). Предлагаемые инструкции: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Найди такой же домик.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color w:val="5E6D81"/>
                <w:sz w:val="18"/>
                <w:szCs w:val="18"/>
                <w:lang w:eastAsia="ru-RU"/>
              </w:rPr>
            </w:pPr>
            <w:r w:rsidRPr="00853220">
              <w:rPr>
                <w:rFonts w:ascii="Bookman Old Style" w:eastAsia="Times New Roman" w:hAnsi="Bookman Old Style" w:cs="Arial"/>
                <w:color w:val="5E6D81"/>
                <w:sz w:val="24"/>
                <w:szCs w:val="24"/>
                <w:lang w:eastAsia="ru-RU"/>
              </w:rPr>
              <w:t>В каком домике живет игрушка? Покажи</w:t>
            </w:r>
            <w:r w:rsidRPr="00853220">
              <w:rPr>
                <w:rFonts w:ascii="Georgia" w:eastAsia="Times New Roman" w:hAnsi="Georgia" w:cs="Arial"/>
                <w:color w:val="5E6D81"/>
                <w:sz w:val="21"/>
                <w:szCs w:val="21"/>
                <w:lang w:eastAsia="ru-RU"/>
              </w:rPr>
              <w:t>.</w:t>
            </w:r>
          </w:p>
          <w:p w:rsidR="00853220" w:rsidRPr="00853220" w:rsidRDefault="00853220" w:rsidP="00853220">
            <w:pPr>
              <w:shd w:val="clear" w:color="auto" w:fill="FFFFFF"/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 </w:t>
            </w:r>
          </w:p>
          <w:p w:rsidR="00853220" w:rsidRPr="00853220" w:rsidRDefault="00853220" w:rsidP="00853220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14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5" name="Рисунок 15" descr="http://logopeddoma.ru/_nw/1/46755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logopeddoma.ru/_nw/1/46755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представление о схеме тела с использованием стихотворного текста.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читает стихотворение, сопровождая его показом на игрушке (ребенке, на себе):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Заболела кисонька,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Кисонька - </w:t>
            </w:r>
            <w:proofErr w:type="spell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беляночка</w:t>
            </w:r>
            <w:proofErr w:type="spell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Заболела у кисоньки головушка: Ой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ой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! (поглаживает голову)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Заболела у кисоньки лапонька: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Ой - ой! (поглаживает лапку (руку)</w:t>
            </w:r>
            <w:proofErr w:type="gramEnd"/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 xml:space="preserve">Заболела у кисоньки ножка: Ой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ой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! (поглаживает ногу)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Заболел у кисоньки животик: Ой -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ой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! и т.п. (поглаживает животик)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Таким </w:t>
            </w: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образом</w:t>
            </w:r>
            <w:proofErr w:type="gramEnd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отрабатываются все части тела и лица.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различать звучание простейших музыкальных инструментов (барабана, погремушки, дудочки, бубна, колокольчика), развивать слуховую память.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Воспроизвести звучание игрушек: «Поиграй, как я» (ребенок повторяет действия взрослого с игрушками).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предметы по признаку цвета.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«Цветное мороженое»: взрослый предлагает ребенку разложить в разноцветные чашечки мороженое (шарики) такого же цвета и угостить кукол (побуждает к произнесению слова «на»).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09:14</w:t>
            </w:r>
          </w:p>
          <w:p w:rsidR="00853220" w:rsidRPr="00853220" w:rsidRDefault="00853220" w:rsidP="00853220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853220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15</w:t>
            </w:r>
          </w:p>
        </w:tc>
      </w:tr>
      <w:tr w:rsidR="00853220" w:rsidRPr="00853220" w:rsidTr="0085322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7" name="Рисунок 17" descr="http://logopeddoma.ru/_nw/1/17973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logopeddoma.ru/_nw/1/17973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руки.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«Колобок»: ребенок выполняет движения, сопровождая их стихотворным текстом. В случае двигательных затруднений взрослый действует руками ребенка.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Кулачок как колобок.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Мы сожмем его разок.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(Одна рука сжата в кулак - «колобок», другой рукой ребенок поглаживает кулачок, несколько раз сжимает его рукой, затем положение рук меняется.</w:t>
            </w:r>
            <w:proofErr w:type="gramEnd"/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длительный целенаправленный ротовой выдох.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«Загоним мяч в ворота»: используя бумажный или выполненный из ваты «мячик», ребенок и взрослый попеременно дуют на него, перекатывая по столу.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853220" w:rsidRPr="00853220" w:rsidRDefault="00853220" w:rsidP="00853220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853220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Цель: учить узнавать части тела и лица на предметной картинке, изображающей человека, и соотносить их с частями собственного тела.</w:t>
            </w:r>
          </w:p>
          <w:p w:rsidR="00853220" w:rsidRPr="00853220" w:rsidRDefault="00853220" w:rsidP="00853220">
            <w:pPr>
              <w:spacing w:after="0" w:line="315" w:lineRule="atLeast"/>
              <w:ind w:left="24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Иллюстративный материал смотрите в</w:t>
            </w:r>
            <w:r w:rsidRPr="00853220">
              <w:rPr>
                <w:rFonts w:ascii="Georgia" w:eastAsia="Times New Roman" w:hAnsi="Georgia" w:cs="Tahoma"/>
                <w:b/>
                <w:bCs/>
                <w:i/>
                <w:iCs/>
                <w:color w:val="5E6D81"/>
                <w:sz w:val="21"/>
                <w:szCs w:val="21"/>
                <w:lang w:eastAsia="ru-RU"/>
              </w:rPr>
              <w:t> Приложении к занятиям.</w:t>
            </w:r>
          </w:p>
          <w:p w:rsidR="00853220" w:rsidRPr="00853220" w:rsidRDefault="00853220" w:rsidP="00853220">
            <w:pPr>
              <w:spacing w:after="0" w:line="315" w:lineRule="atLeast"/>
              <w:ind w:left="24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4690110" cy="7620000"/>
                  <wp:effectExtent l="0" t="0" r="0" b="0"/>
                  <wp:docPr id="16" name="Рисунок 16" descr="http://logopeddoma.ru/_nw/1/s67433550.jpg">
                    <a:hlinkClick xmlns:a="http://schemas.openxmlformats.org/drawingml/2006/main" r:id="rId20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logopeddoma.ru/_nw/1/s67433550.jpg">
                            <a:hlinkClick r:id="rId20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110" cy="7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220" w:rsidRPr="00853220" w:rsidRDefault="00853220" w:rsidP="00853220">
            <w:pPr>
              <w:spacing w:after="0" w:line="315" w:lineRule="atLeast"/>
              <w:ind w:left="24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Georgia" w:eastAsia="Times New Roman" w:hAnsi="Georgia" w:cs="Tahoma"/>
                <w:b/>
                <w:bCs/>
                <w:i/>
                <w:iCs/>
                <w:color w:val="5E6D81"/>
                <w:sz w:val="21"/>
                <w:szCs w:val="21"/>
                <w:lang w:eastAsia="ru-RU"/>
              </w:rPr>
              <w:t>Игра «Найди и покажи».</w:t>
            </w:r>
          </w:p>
          <w:p w:rsidR="00853220" w:rsidRPr="00853220" w:rsidRDefault="00853220" w:rsidP="00853220">
            <w:pPr>
              <w:spacing w:after="0" w:line="315" w:lineRule="atLeast"/>
              <w:ind w:left="24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Ребенку предъявляется картинка с изображением человека или куклы. Взрослый про</w:t>
            </w: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softHyphen/>
              <w:t>сит малыша показать свою ножку и найти ножку у куклы на картинке.</w:t>
            </w:r>
          </w:p>
          <w:p w:rsidR="00853220" w:rsidRPr="00853220" w:rsidRDefault="00853220" w:rsidP="00853220">
            <w:pPr>
              <w:spacing w:after="0" w:line="315" w:lineRule="atLeast"/>
              <w:ind w:left="24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Варианты:</w:t>
            </w:r>
          </w:p>
          <w:p w:rsidR="00853220" w:rsidRPr="00853220" w:rsidRDefault="00853220" w:rsidP="00853220">
            <w:pPr>
              <w:spacing w:after="0" w:line="315" w:lineRule="atLeast"/>
              <w:ind w:left="24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lastRenderedPageBreak/>
              <w:t>а)           аналогичная игра проводится с отдельными картинками, выложенными в ряд или произвольно расположенными на столе;</w:t>
            </w:r>
          </w:p>
          <w:p w:rsidR="00853220" w:rsidRPr="00853220" w:rsidRDefault="00853220" w:rsidP="00853220">
            <w:pPr>
              <w:spacing w:after="0" w:line="315" w:lineRule="atLeast"/>
              <w:ind w:left="24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б)          </w:t>
            </w:r>
            <w:r w:rsidRPr="00853220">
              <w:rPr>
                <w:rFonts w:ascii="Georgia" w:eastAsia="Times New Roman" w:hAnsi="Georgia" w:cs="Tahoma"/>
                <w:b/>
                <w:bCs/>
                <w:i/>
                <w:iCs/>
                <w:color w:val="5E6D81"/>
                <w:sz w:val="21"/>
                <w:szCs w:val="21"/>
                <w:lang w:eastAsia="ru-RU"/>
              </w:rPr>
              <w:t>«Мойдодыр-1»:</w:t>
            </w: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 взрослый просит малыша вымыть определенную часть тела или лица, предъявляя ему соответствующую предметную картинку [пример:</w:t>
            </w:r>
            <w:proofErr w:type="gramEnd"/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«Вова, вымой... (картинка с изображением глаз)];</w:t>
            </w:r>
            <w:proofErr w:type="gramEnd"/>
          </w:p>
          <w:p w:rsidR="00853220" w:rsidRPr="00853220" w:rsidRDefault="00853220" w:rsidP="00853220">
            <w:pPr>
              <w:spacing w:after="0" w:line="315" w:lineRule="atLeast"/>
              <w:ind w:left="24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в)          </w:t>
            </w:r>
            <w:r w:rsidRPr="00853220">
              <w:rPr>
                <w:rFonts w:ascii="Georgia" w:eastAsia="Times New Roman" w:hAnsi="Georgia" w:cs="Tahoma"/>
                <w:b/>
                <w:bCs/>
                <w:i/>
                <w:iCs/>
                <w:color w:val="5E6D81"/>
                <w:sz w:val="21"/>
                <w:szCs w:val="21"/>
                <w:lang w:eastAsia="ru-RU"/>
              </w:rPr>
              <w:t>«Мойдодыр-2»:</w:t>
            </w: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 предметные картинки лежат на столе изображением вниз. Малы</w:t>
            </w: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softHyphen/>
              <w:t>шу предлагается открыть любую, назвать ее и показать имитационное действие (напри</w:t>
            </w:r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softHyphen/>
              <w:t xml:space="preserve">мер, открыв картинку с изображением рук, он </w:t>
            </w:r>
            <w:proofErr w:type="gramStart"/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показывает</w:t>
            </w:r>
            <w:proofErr w:type="gramEnd"/>
            <w:r w:rsidRPr="00853220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 xml:space="preserve"> как моет свои руки),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09:11</w:t>
            </w:r>
          </w:p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16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8" name="Рисунок 18" descr="http://logopeddoma.ru/_nw/1/15812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logopeddoma.ru/_nw/1/15812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активизировать ощущения собственных движений (активных и пассивных - руками взрослого), побуждать к совершению знакомых действий с воображаемыми предметами.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напоминает ребенку, как причесывают волосы расческой (рукой, сжатой в кулак, поглаживает по волосам); как едят суп (рукой, сжатой в кулак, действует в направлении от стола ко рту); как пьют из кружки (руку, сжатую в кулак, прикладывает ко рту и запрокидывает голову), как грозят пальчиком и др.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предметы по признаку цвета.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«Разноцветные столики». На столе перед ребенком 2-4 листа разноцветной бумаги и коробка, в которой находятся предметы аналогичных цветов (колечки от пирамидок, пуговицы и др.). Ребенку предлагается разложить эти предметы на соответствующий цвету лист бумаги.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длительный целенаправленный ротовой выдох.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Игра «Задуй свечу». Перед ребенком на столе стоит зажженная свеча (использовать свечки для украшения торта). Взрослый предлагает дунуть на свечу, чтобы она погасла, показывает способ действия, затем просит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малыша сделать то же самое.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17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19" name="Рисунок 19" descr="http://logopeddoma.ru/_nw/1/01901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logopeddoma.ru/_nw/1/01901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руки, выполняя имитационные движения в сопровождении стихотворного текста.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«Веселые маляры»: взрослый читает двустишье: «Мы покрасим этот дом, жить Ванюша будет в нем», побуждая ребенка к имитационным движениям кистей обеих рук в направлении вверх - вниз, слева - направо (локти на уровне груди).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познакомить с объемной геометрической формой - шаром, его свойствами и игровыми действиями.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Можно катать шарик по ковру, столу, в ограниченном пространстве (по дорожке, выложенной из палочек, в ворота, с горки, построенных предварительно); в заданном направлении (к маме, к любимой игрушке).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Особое внимание уделяется инструкциям типа: «На шарик! Дай шарик! (учитывая произносительные возможности ребенка, можно побуждать к произнесению этих фраз).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различать звучание разных музыкальных инструментов, развивать слуховую память.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смотрите в занятии №14: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а) количество звучащих игрушек увеличивается (от 3 до5);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б) действия с игрушками производятся за ширмой (без опоры на зрительное восприятие);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в) к уже знакомым игрушкам добавляется звучание новой игрушки, которое необходимо выделить;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г) игра с предварительным планированием действий: «Сначала я поиграю в колокольчик, потом - в барабан». Ребенку предлагается соотнести план с производимыми действиями (план может быть нарушен для того, чтобы активизировать внимание ребенка).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lastRenderedPageBreak/>
              <w:t>Задание 4.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учить соотносить реальные объекты (игрушки) с 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потешками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стихами.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Ребенку последовательно предъявляются знакомые игрушки. Показ сопровождается чтением стихотворения. (Рекомендуем использовать стихотворения Агнии 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Барто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«Мои игрушки»). После того, как все игрушки (3 - 5) будут выставлены перед малышом, взрослый повторно читает стихотворение и просит угадать и выбрать соответствующую игрушку.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18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i/>
                <w:iCs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20" name="Рисунок 20" descr="http://logopeddoma.ru/_nw/1/286135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logopeddoma.ru/_nw/1/286135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Georgia" w:eastAsia="Times New Roman" w:hAnsi="Georgia" w:cs="Tahoma"/>
                <w:i/>
                <w:iCs/>
                <w:color w:val="2A2723"/>
                <w:sz w:val="21"/>
                <w:szCs w:val="21"/>
                <w:lang w:eastAsia="ru-RU"/>
              </w:rPr>
              <w:t>Задан</w:t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имитационным движениям с использованием стихотворных текстов, закреплять представление о частях тела.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читает стихотворный текст, сопровождая его имитационными движениями и побуждая малыша к копированию его движений.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 слона большие уши,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Вот такие... (круговые движения руками от головы)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Длинный хобот,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Вот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такой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... (движения обеими руками вперед от лица)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Слон качает головой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окачивающие движения головой)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Я люблю свою лошадку.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Причешу ей шерстку гладко, (движения, имитирующие поглаживание)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Гребешком приглажу хвостик (движения рукой сверху вниз)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 верхом поеду в гости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окачивание туловищем)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Погладим кошечку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 головке,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 спинке,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 хвостику.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(плавные движения рукой, имитирующие поглаживание разных частей тела)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учить продолжительному и целенаправленному выдоху. Игра «Чей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паровоз громче гудит».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Для проведения игры необходимы несколько маленьких пузырьков с узким горлышком из-под лекарств или духов. Взрослый подносит пузырек к губам и дует в него, чтобы послышался свист, затем предлагает сделать то же самое ребенку - подуть в каждый пузырек по очереди (не надувая при этом щеки).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ребенку предлагается определить, какой из 2 - 3 предъявленных пузырьков гудел (свистел) громче.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19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21" name="Рисунок 21" descr="http://logopeddoma.ru/_nw/1/58959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logopeddoma.ru/_nw/1/58959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обеих рук с использованием «пальчикового бассейна».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Мама и дочка полоскали платочки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Вот так, вот так! (движение кистью в направлении слева - направо)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Мама и дочка полоскали платочки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Вот так, вот так! (движение кистью верх - вниз над бассейном)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различать немузыкальные шумы (звуковые коробочки (СНОСКА: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Основные требования к изготовлению звуковых коробочек: коробочки должны быть одинакового цвета и формы, изготовлены из небьющегося материала (пластмассы, дерева), с плотно закрывающейся крышкой; наполнителем для коробочек служат монеты, спички, пуговицы, фасоль, горох, скрепки)) и выделять одинаковые по звучанию.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Взрослый знакомит ребенка со звучанием коробочки, наполненной горохом, сопровождая действие словами: «Коробочка гремит». Затем предлагает найти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такую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же среди 2-3 одинаковых по внешнему виду (с разными наполнителями - мелкими монетками, спичками, песком и др.).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красный цвет предметов по слову.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Игра «Дай мишке (кукле)»: взрослый предлагает подарить мишке все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красные предметы, находящиеся в коробочке (корзиночке), или выбрать для куклы одежду красного цвета. Предлагаемые инструкции: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Подари мишке все красные ягодки (шарики).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Достань мишке все красное из коробочки.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t>Занятие 20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tcBorders>
              <w:bottom w:val="single" w:sz="12" w:space="0" w:color="ECEFF3"/>
            </w:tcBorders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 wp14:anchorId="079F68E5" wp14:editId="0987C015">
                  <wp:extent cx="2861310" cy="2143125"/>
                  <wp:effectExtent l="0" t="0" r="0" b="9525"/>
                  <wp:docPr id="22" name="Рисунок 22" descr="http://logopeddoma.ru/_nw/1/58364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logopeddoma.ru/_nw/1/58364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Цель: развивать моторику обеих рук.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Взрослый предлагает ребенку скомкать лист бумаги или газеты, сделав из него бумажный мячик (нагрузка дается попеременно на каждую руку).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Виды упражнений с бумажным мячиком: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·         кистью руки отталкивать, перекатывать по столу.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&lt;…&gt;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Цель: формировать целенаправленную теплую струю выдыхаемого воздуха.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Игра «Погреем руки». Взрослый предлагает ребенку погреть свои, мамины ручки. Необходимо обращать внимание на положение губ (рот широко открыт).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Усложнение: «греем ручки» с одновременным длительным произнесением гласных звуков «А, У, О».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Цель: познакомить с геометрической формой - кубом, его свойствами и игровыми действиями.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Взрослый знакомит ребенка с кубом, дает его название («кубик»), предлагает ощупать (выделяя «уголочки и ребрышки»). Показ игровых действий начинается с демонстрации его свойств («кубик стоит», «кубики стоят»). На глазах у ребенка взрослый строит дом, башню, привлекая к совместным действиям малыша. Особое внимание уделяется инструкциям типа: «На кубик! Дай кубик!»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Задание 4.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Цель: закреплять представление о частях лица, определять недостающие детали изображения на предметной картинке.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t>Иллюстративный материал смотрите в Приложении к занятиям.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>Ребенку предлагаются картинки с изображением лица, на котором отсутствуют отдельные его части: нос, рот, глаза, уши, волосы, брови. Малыш рассматривает последовательно каждую картинку и показывает недостающую часть на своем или мамином лице.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 wp14:anchorId="60A3AF64" wp14:editId="028C8485">
                  <wp:extent cx="4267200" cy="7620000"/>
                  <wp:effectExtent l="0" t="0" r="0" b="0"/>
                  <wp:docPr id="23" name="Рисунок 23" descr="http://logopeddoma.ru/_nw/1/s88296765.jpg">
                    <a:hlinkClick xmlns:a="http://schemas.openxmlformats.org/drawingml/2006/main" r:id="rId26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logopeddoma.ru/_nw/1/s88296765.jpg">
                            <a:hlinkClick r:id="rId26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7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t xml:space="preserve">Дедюхина Г.В., Кириллова Е. В. Учимся говорить. 55 способов общения с </w:t>
            </w:r>
            <w:r w:rsidRPr="007265E8"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t>неговорящим ребенком.—— М.: Издательский центр «Техинформ» МАИ, 1997. — 88 с.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21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24" name="Рисунок 24" descr="http://logopeddoma.ru/_nw/1/97105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logopeddoma.ru/_nw/1/97105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куб из ряда предметов (расческа, бутылочка, кубики разной величины, мелкие игрушки), различать величину геометрических форм.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«Чудесный мешочек» (описание см. в занятии №17).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После того как все кубики будут выбраны из мешочка, ребенок вместе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 строит большую и маленькую башни, домики. В конце игры можно разложить кубики по коробочкам разной величины.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красный цвет предметов по слову.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различать немузыкальные шумы (звуковые коробочки) и выделять одинаковые по звучанию.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Игра «Найди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лишнюю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»: перед малышом стоят три коробочки в ряд (две из них звучат одинаково). Ребенку предлагается найти и убрать «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лишнюю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22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i/>
                <w:iCs/>
                <w:noProof/>
                <w:color w:val="2A2723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26" name="Рисунок 26" descr="http://logopeddoma.ru/_nw/1/60100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logopeddoma.ru/_nw/1/60100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куб и шар: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по названию,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по внешнему виду,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по свойствам и игровым действиям,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с помощью ощупывания.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предлагает ребенку найти на столе шар, кубик («Найди шарик.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Найди кубик»); показать («Где круглая форма?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Где форма с уголочками?»); назвать (по мере возможности).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Вопросы: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Что покатаем? (с последующим совершением игровых действий).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Что стоит? Поставь! (взрослый побуждает малыша к игровым действиям).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Затем проводится игра «Чудесный мешочек»: в мешочке находятся шарик, кубик, бутылочка, пирамидка, расческа, мелкие пластмассовые игрушки. Инструкции: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Найди шарик (кубик).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Какой шарик (кубик) нашел?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Найди большой (маленький) шарик (кубик).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различать немузыкальные шумы (звуковые коробочки) и выделять одинаковые по звучанию.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«Найди пару»: звучащие коробочки произвольно расположены на столе. Взрослый предлагает разобрать их по парам, одинаково звучащим.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5E6D81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Цель: учить узнавать предметы по их цветному и контурному изображению, функциональному назначению, побуждать к произвольному звукоподражанию, развивать внимание и память.</w:t>
            </w:r>
          </w:p>
          <w:p w:rsidR="007265E8" w:rsidRPr="007265E8" w:rsidRDefault="007265E8" w:rsidP="007265E8">
            <w:pPr>
              <w:spacing w:after="0" w:line="315" w:lineRule="atLeast"/>
              <w:ind w:left="38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Иллюстративный материал смотрите в </w:t>
            </w:r>
            <w:r w:rsidRPr="007265E8">
              <w:rPr>
                <w:rFonts w:ascii="Georgia" w:eastAsia="Times New Roman" w:hAnsi="Georgia" w:cs="Tahoma"/>
                <w:b/>
                <w:bCs/>
                <w:i/>
                <w:iCs/>
                <w:color w:val="5E6D81"/>
                <w:sz w:val="21"/>
                <w:szCs w:val="21"/>
                <w:lang w:eastAsia="ru-RU"/>
              </w:rPr>
              <w:t>Приложении к занятиям</w:t>
            </w:r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.</w:t>
            </w:r>
          </w:p>
          <w:p w:rsidR="007265E8" w:rsidRPr="007265E8" w:rsidRDefault="007265E8" w:rsidP="007265E8">
            <w:pPr>
              <w:spacing w:after="0" w:line="315" w:lineRule="atLeast"/>
              <w:ind w:left="406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043805" cy="7620000"/>
                  <wp:effectExtent l="0" t="0" r="4445" b="0"/>
                  <wp:docPr id="25" name="Рисунок 25" descr="http://logopeddoma.ru/_nw/1/s25625692.jpg">
                    <a:hlinkClick xmlns:a="http://schemas.openxmlformats.org/drawingml/2006/main" r:id="rId30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logopeddoma.ru/_nw/1/s25625692.jpg">
                            <a:hlinkClick r:id="rId30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3805" cy="7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left="406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Ребенок узнает предметы, изображенные на цветных картинках (самолет, кукла, па</w:t>
            </w:r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softHyphen/>
              <w:t>ровозик, волк), используя звукоподражание, называет их («у - у», «а - а», «</w:t>
            </w:r>
            <w:proofErr w:type="spellStart"/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уа</w:t>
            </w:r>
            <w:proofErr w:type="spellEnd"/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уа</w:t>
            </w:r>
            <w:proofErr w:type="spellEnd"/>
            <w:r w:rsidRPr="007265E8">
              <w:rPr>
                <w:rFonts w:ascii="Georgia" w:eastAsia="Times New Roman" w:hAnsi="Georgia" w:cs="Tahoma"/>
                <w:i/>
                <w:iCs/>
                <w:color w:val="5E6D81"/>
                <w:sz w:val="21"/>
                <w:szCs w:val="21"/>
                <w:lang w:eastAsia="ru-RU"/>
              </w:rPr>
              <w:t>»).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Затем </w:t>
            </w: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Малыш соотносит цветное и контурное изображения, накладывает парные картинки друг на друга. Вопросы: «Кто плачет? Как?» (вызов звукоподражания).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Игра «Что пропало?»: взрослый убирает одну из картинок и просит назвать ее, используя звукоподражание.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lastRenderedPageBreak/>
              <w:t>Вопросы: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Кто ушел? (кукла: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«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Уа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уа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!»)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Что улетело? (самолет: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«У - у - у!»)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Кто убежал? (волк: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«У - у - у!»).</w:t>
            </w:r>
            <w:proofErr w:type="gramEnd"/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23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27" name="Рисунок 27" descr="http://logopeddoma.ru/_nw/1/74474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logopeddoma.ru/_nw/1/74474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руки.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проводится в тазике с водой. Взрослый предлагает опустить кисти рук в воду, сжать пальцы в кулак («поймать капельки»), затем стряхивать водичку, энергичным движением раскрывая ладонь над тазиком.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 за счет использования тазиков с холодной и теплой водой.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красный цвет предметов по слову.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«Построим забор» проводится с использованием счетных палочек основных цветов (красного, желтого, зеленого, синего). Ребенку предлагается построить забор из палочек красного цвета. Палочки выкладываются на столе, в качестве опорной линии (земли), на которой выстраивается забор, можно использовать длинную деревянную линейку.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Предлагаемые инструкции: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Выбери все красные палочки.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Построй из палочек красный забор.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Если позволяют произносительные возможности ребенка, по окончании работы необходимо уточнить, какие палочки брал (а), какой забор построил (а).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Выбор цвета используемых в игре палочек зависит от возможностей ребенка.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различение холодной и теплой струй выдыхаемого воздуха.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«Зайка».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читает стихотворный текст: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lastRenderedPageBreak/>
              <w:t> 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Зайке холодно сидеть, надо лапоньки погреть (дует на руки ребенка, сложенные лодочкой, теплой струей воздуха)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Лапку заинька обжег. На нее подуй, дружок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.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д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ует на руки ребенка, используя холодную струю воздуха)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24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28" name="Рисунок 28" descr="http://logopeddoma.ru/_nw/1/02183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logopeddoma.ru/_nw/1/02183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контролировать ощущения собственного тела, воспроизводить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заданную позу по показу.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«Зеркало» («Обезьянки»): взрослый предлагает ребенку стать «зеркалом» («обезьянкой») и повторять позы, ему предлагаемые: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Ну-ка, зеркальце, смотри!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Все нам верно повтори!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Встану я перед тобой,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Повторяй-ка все за мной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!...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стоит в положении «руки в стороны»; «руки наверху», «одна рука вперед, другая - на голову» и т.п.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произвольному, ритмичному, нараспев произнесению цепочки гласных звуков: «а-а-а, о-о-о, у-у-у, и-и-и».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Положим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спать» (проводится с игрушками):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на звук «а» укладываем спать куклу: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на звук «у» укачиваем бычка: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на звук «о» укачиваем мишку: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на звук «и» укладываем мышку: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Кукла-куколка, бай-бай,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Спи спокойно, засыпай: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«А-а, а-а, а-а».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кроватке спит бычок,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Он улегся на бочок: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«У - у, у - у, у - у».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Мишка - 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мишенька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бай-бай,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Спи спокойно, засыпай: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«О - о, о - о, о - о».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Захотела мышка спать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 полезла под кровать: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«И - и, и - и, и - и».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носовой вдох.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«Ароматные коробочки».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Для проведения игры необходимо подготовить два одинаковых набора коробочек с различными наполнителями (еловые или сосновые иголочки, специи, апельсиновые корочки).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предлагает понюхать каждую коробочку из первого набора и рассмотреть ее содержимое, затем закрывает коробочки легкой тканью или марлей.·         «Парные коробочки»: ребенок последовательно нюхает каждую коробочку из своего набора и подбирает с аналогичным запахом из набора взрослого.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«Поставь по порядку»: коробочки взрослого выставлены в определенном порядке, малыш нюхает их и пытается поставить свой набор в той же последовательности. Предлагаемая инструкция: «Поставь сначала еловую коробочку, потом апельсиновую».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 за счет увеличения количества коробочек.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25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30" name="Рисунок 30" descr="http://logopeddoma.ru/_nw/1/16643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logopeddoma.ru/_nw/1/16643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обеих рук с использованием пальчикового бассейна.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выполняется каждой рукой попеременно. Движение раскрытой ладонью осуществляется в направлении сверху вниз с фиксацией запястья рукой взрослого. В ходе упражнения необходимо опустить ладонь на дно бассейна.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Аналогичное движение выполняется рукой, сжатой в кулак.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красный цвет предметов, развивать мелкую моторику руки.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«Посадим красные цветочки» проводится с использованием мозаики. Взрослый выбирает мозаику красного цвета и выкладывает ее на игровое поле («сажает цветок»), побуждая ребенка к совместным действиям.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Предлагаемые инструкции: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Возьми такую же мозаику. Посади такой же цветочек.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Где красная мозаика? Покажи. Посади красный цветок.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выкладывать цветочки заданного цвета по схеме (смотрите Приложение к занятиям).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5220970" cy="2045335"/>
                  <wp:effectExtent l="0" t="0" r="0" b="0"/>
                  <wp:docPr id="29" name="Рисунок 29" descr="http://logopeddoma.ru/_nw/1/02431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logopeddoma.ru/_nw/1/02431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97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и запоминать последовательность звучания немузыкальных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шумов.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«Поставь по порядку». Взрослый демонстрирует звучание и выставляет коробочки с различными наполнителями (монетами, спичками, горохом) в заданной последовательности, используя слова «сначала», «потом». Затем предлагает ребенку сделать то же самое с его набором коробочек (количество коробочек варьируется от 2 -3 до 4-6 в каждом наборе). Игра «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Перепутаница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 является продолжением предыдущей игры: после того, как коробочки (2-3 шт.) будут выставлены по порядку, взрослый меняет их расположение у себя или у ребенка и просит восстановить их последовательность в ряду.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26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5E6D81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31" name="Рисунок 31" descr="http://logopeddoma.ru/_nw/1/91638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logopeddoma.ru/_nw/1/91638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5E6D81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Цель: формировать предпосылки комбинированного типа дыхания (носовой вдох, ротовой выдох).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Игра «Пузырьки» проводится с использованием стакана, до половины наполненного водой, и соломинки для коктейля. Взрослый показывает ребенку, как можно пускать пузыри с помощью соломинки (вдох носом, выдох через рот, зажав соломинку губами). Ребенок учится контролировать силу выдоха (при сильном выдохе вода выливается из стакана, при слабом выдохе на поверхности не образуются пузырьки).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5E6D81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Цель: познакомить с объемной геометрической формой - призмой: названием, свойствами и игровыми действиями.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Взрослый достает из мешочка новую геометрическую форму, дает ее название: «призма», предлагает рассмотреть ее, ощупать, выделяя «уголочки, бока и вершинку»; знакомит со свойствами: призма может стоять и лежать (показ сопровождается словами «стоит», «лежит»).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Затем побуждает малыша найти призму среди знакомых форм, расположенных на столе и совершать с ними игровые действия (строить дом, башню из кубиков и призмы).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Варианты.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·         «Стоит, лежит, катится»: ребенок выбирает среди знакомых геометрических форм одну - с заданными свойствами. Инструкции: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Покажи, что может стоять и лежать.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Найди, что катается.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Что может только стоять?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·         «Большая - маленькая»: малышу предлагается найти форму с заданными свойствами (большую или маленькую) из ряда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предложенных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(большая и маленькая призмы, большой и маленький шарики, большой и маленький кубики). Все формы выкладываются на столе перед ребенком.</w:t>
            </w:r>
          </w:p>
          <w:p w:rsidR="007265E8" w:rsidRPr="007265E8" w:rsidRDefault="007265E8" w:rsidP="007265E8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5E6D81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 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красный цвет предметов по слову, находить предметы в ограниченном пространстве стола, дивана, на полке, в пространстве комнаты.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Взрослый предлагает ребенку рассмотреть предметы, расположенные в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заданном пространстве комнаты (игрушки - на полке, одежда - на диване, посуда - на столе).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Предлагаемые инструкции: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Найди красные игрушки.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Покажи красную одежду.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Возьми красную посуду.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00:00</w:t>
            </w:r>
          </w:p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27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33" name="Рисунок 33" descr="http://logopeddoma.ru/_nw/1/29158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logopeddoma.ru/_nw/1/29158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обеих рук с использованием пальчикового бассейна.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«Веник» выполняется с широкой амплитудой движений раскрытой ладонью вправо - влево с фиксацией запястья на дне бассейна.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Аналогичные движения можно выполнять рукой, сжатой в кулак, и попеременными движениями ладони и кулака.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узнавать изображения родителей на фотографиях, выполнять инструкции, содержащие слова «мама, папа», побуждать ребенка использовать эти слова в собственной речи.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1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красный цвет предметов по слову, используя предметные картинки.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 Игра «Парные картинки»: на столе произвольно разложены разноцветные картинки с одинаковым предметным изображением (бабочки, цветочки, птички).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565140" cy="7620000"/>
                  <wp:effectExtent l="0" t="0" r="0" b="0"/>
                  <wp:docPr id="32" name="Рисунок 32" descr="http://logopeddoma.ru/_nw/1/s11959617.jpg">
                    <a:hlinkClick xmlns:a="http://schemas.openxmlformats.org/drawingml/2006/main" r:id="rId38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logopeddoma.ru/_nw/1/s11959617.jpg">
                            <a:hlinkClick r:id="rId38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5140" cy="7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Предлагаемые инструкции: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Найди такую же картинку.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Выбери все красные картинки.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28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34" name="Рисунок 34" descr="http://logopeddoma.ru/_nw/1/77910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logopeddoma.ru/_nw/1/77910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призму из ряда предметов, геометрических форм с помощью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ощупывания.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Игры: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«Чудесный мешочек - 1»: в мешочке находятся круглая баночка с крышечкой, большой ключ, большая и маленькая призмы, плоское зеркало. Ребенку предлагается ощупать предметы, находящиеся в мешочке, и выбрать призму.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Вопросы, направленные на получение утвердительного или отрицательного ответов «Да. Нет»: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 шар?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 призма?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Покажи большую (маленькую).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«Чудесный мешочек - 2»: в мешочке находятся геометрические формы - большой и маленький шарики, большой и маленький кубики, большая и маленькая призмы.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Малыш вытаскивает форму по своему желанию и называет ее (по мере возможности).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Затем правила изменяются: взрослый просит достать заданную форму: «Найди призму» (кубик, шарик). После того, как все геометрические формы будут выбраны из мешочка, малышу предлагается построить домик с крышей, ворота, горку из призм, покатать шар с горки, в ворота.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 в виде игры с выделением формы с заданными свойствами: «Найди большую призму». Покажи маленький кубик. Дай большой шарик».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звукоподражания «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ау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», «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уа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», соотносить звукоподражание с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картинкой.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(1-3) на 2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поисковую деятельность, расширять поле зрения, учить выделять красный цвет предметных картинок на иллюстративном полотне.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Ребенку предлагается рассмотреть большое иллюстративное полотно, на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котором нарисованы разноцветные предметы, назвать их, по возможности, и найти изображения красного цвета.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Иллюстративное полотно можно сделать, используя картинки из альбома для раскрашивания.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29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noProof/>
                <w:color w:val="5E6D81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36" name="Рисунок 36" descr="http://logopeddoma.ru/_nw/1/14023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logopeddoma.ru/_nw/1/14023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Bookman Old Style" w:eastAsia="Times New Roman" w:hAnsi="Bookman Old Style" w:cs="Times New Roman"/>
                <w:b/>
                <w:bCs/>
                <w:color w:val="5E6D81"/>
                <w:sz w:val="24"/>
                <w:szCs w:val="24"/>
                <w:lang w:eastAsia="ru-RU"/>
              </w:rPr>
              <w:t>Задание 1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  <w:t>.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0"/>
                <w:sz w:val="28"/>
                <w:szCs w:val="28"/>
                <w:u w:val="single"/>
                <w:lang w:eastAsia="ru-RU"/>
              </w:rPr>
              <w:t>Цель: Развивать моторику обеих рук с использованием пальчикового бассейна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0"/>
                <w:sz w:val="28"/>
                <w:szCs w:val="28"/>
                <w:lang w:eastAsia="ru-RU"/>
              </w:rPr>
              <w:t>.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color w:val="5E6D81"/>
                <w:spacing w:val="-10"/>
                <w:sz w:val="28"/>
                <w:szCs w:val="28"/>
                <w:lang w:eastAsia="ru-RU"/>
              </w:rPr>
              <w:t>Упражнение </w:t>
            </w:r>
            <w:r w:rsidRPr="007265E8">
              <w:rPr>
                <w:rFonts w:ascii="Times New Roman" w:eastAsia="Times New Roman" w:hAnsi="Times New Roman" w:cs="Times New Roman"/>
                <w:b/>
                <w:bCs/>
                <w:color w:val="5E6D81"/>
                <w:spacing w:val="-10"/>
                <w:sz w:val="28"/>
                <w:szCs w:val="28"/>
                <w:lang w:eastAsia="ru-RU"/>
              </w:rPr>
              <w:t>«Повар» 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0"/>
                <w:sz w:val="28"/>
                <w:szCs w:val="28"/>
                <w:lang w:eastAsia="ru-RU"/>
              </w:rPr>
              <w:t>выполняется в сопровождении 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  <w:t>стихотворного текста: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left="13"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color w:val="5E6D81"/>
                <w:spacing w:val="-5"/>
                <w:sz w:val="28"/>
                <w:szCs w:val="28"/>
                <w:lang w:eastAsia="ru-RU"/>
              </w:rPr>
              <w:t>Варим, варим, варим щи.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left="13"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color w:val="5E6D81"/>
                <w:spacing w:val="-9"/>
                <w:sz w:val="28"/>
                <w:szCs w:val="28"/>
                <w:lang w:eastAsia="ru-RU"/>
              </w:rPr>
              <w:t>Щи у Вовы хороши!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proofErr w:type="gramStart"/>
            <w:r w:rsidRPr="007265E8">
              <w:rPr>
                <w:rFonts w:ascii="Times New Roman" w:eastAsia="Times New Roman" w:hAnsi="Times New Roman" w:cs="Times New Roman"/>
                <w:color w:val="5E6D81"/>
                <w:spacing w:val="-6"/>
                <w:sz w:val="28"/>
                <w:szCs w:val="28"/>
                <w:lang w:eastAsia="ru-RU"/>
              </w:rPr>
              <w:t>(круговые движения кистью в «бассейне»</w:t>
            </w:r>
            <w:proofErr w:type="gramEnd"/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proofErr w:type="gramStart"/>
            <w:r w:rsidRPr="007265E8">
              <w:rPr>
                <w:rFonts w:ascii="Times New Roman" w:eastAsia="Times New Roman" w:hAnsi="Times New Roman" w:cs="Times New Roman"/>
                <w:color w:val="5E6D81"/>
                <w:spacing w:val="-5"/>
                <w:sz w:val="28"/>
                <w:szCs w:val="28"/>
                <w:lang w:eastAsia="ru-RU"/>
              </w:rPr>
              <w:t>по и против часовой стрелки)</w:t>
            </w:r>
            <w:r>
              <w:rPr>
                <w:rFonts w:ascii="Times New Roman" w:eastAsia="Times New Roman" w:hAnsi="Times New Roman" w:cs="Times New Roman"/>
                <w:noProof/>
                <w:color w:val="5E6D81"/>
                <w:sz w:val="24"/>
                <w:szCs w:val="24"/>
                <w:lang w:eastAsia="ru-RU"/>
              </w:rPr>
              <w:drawing>
                <wp:inline distT="0" distB="0" distL="0" distR="0">
                  <wp:extent cx="1101090" cy="1631950"/>
                  <wp:effectExtent l="0" t="0" r="3810" b="6350"/>
                  <wp:docPr id="35" name="Рисунок 35" descr="http://logopeddoma.ru/_nw/1/30983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logopeddoma.ru/_nw/1/30983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9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left="26"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b/>
                <w:bCs/>
                <w:color w:val="5E6D81"/>
                <w:sz w:val="28"/>
                <w:szCs w:val="28"/>
                <w:lang w:eastAsia="ru-RU"/>
              </w:rPr>
              <w:t>Задание  2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  <w:t>.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left="13" w:right="26"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5"/>
                <w:sz w:val="28"/>
                <w:szCs w:val="28"/>
                <w:lang w:eastAsia="ru-RU"/>
              </w:rPr>
              <w:t>Цель: побуждать ребенка действовать в соответствии с инструкцией, включать зву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1"/>
                <w:sz w:val="28"/>
                <w:szCs w:val="28"/>
                <w:lang w:eastAsia="ru-RU"/>
              </w:rPr>
              <w:t>коподражания в художественные тексты (№ 4,5,6 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1"/>
                <w:sz w:val="28"/>
                <w:szCs w:val="28"/>
                <w:lang w:val="en-US" w:eastAsia="ru-RU"/>
              </w:rPr>
              <w:t>II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1"/>
                <w:sz w:val="28"/>
                <w:szCs w:val="28"/>
                <w:lang w:eastAsia="ru-RU"/>
              </w:rPr>
              <w:t> страницы Альбома 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1"/>
                <w:sz w:val="28"/>
                <w:szCs w:val="28"/>
                <w:u w:val="single"/>
                <w:lang w:eastAsia="ru-RU"/>
              </w:rPr>
              <w:t>звукоподра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6"/>
                <w:sz w:val="28"/>
                <w:szCs w:val="28"/>
                <w:u w:val="single"/>
                <w:lang w:eastAsia="ru-RU"/>
              </w:rPr>
              <w:t>жаний и слов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16"/>
                <w:sz w:val="28"/>
                <w:szCs w:val="28"/>
                <w:lang w:eastAsia="ru-RU"/>
              </w:rPr>
              <w:t>)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b/>
                <w:bCs/>
                <w:color w:val="5E6D81"/>
                <w:sz w:val="28"/>
                <w:szCs w:val="28"/>
                <w:lang w:eastAsia="ru-RU"/>
              </w:rPr>
              <w:t>Задание  3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  <w:t>.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9"/>
                <w:sz w:val="28"/>
                <w:szCs w:val="28"/>
                <w:lang w:eastAsia="ru-RU"/>
              </w:rPr>
              <w:t>Цель: учить собирать пирамидку с учетом величины, ориентируясь на слова «боль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pacing w:val="-9"/>
                <w:sz w:val="28"/>
                <w:szCs w:val="28"/>
                <w:lang w:eastAsia="ru-RU"/>
              </w:rPr>
              <w:softHyphen/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z w:val="28"/>
                <w:szCs w:val="28"/>
                <w:lang w:eastAsia="ru-RU"/>
              </w:rPr>
              <w:t>шой", </w:t>
            </w:r>
            <w:r w:rsidRPr="007265E8">
              <w:rPr>
                <w:rFonts w:ascii="Times New Roman" w:eastAsia="Times New Roman" w:hAnsi="Times New Roman" w:cs="Times New Roman"/>
                <w:i/>
                <w:iCs/>
                <w:color w:val="5E6D81"/>
                <w:sz w:val="28"/>
                <w:szCs w:val="28"/>
                <w:u w:val="single"/>
                <w:lang w:eastAsia="ru-RU"/>
              </w:rPr>
              <w:t>"маленький».</w:t>
            </w:r>
          </w:p>
          <w:p w:rsidR="007265E8" w:rsidRPr="007265E8" w:rsidRDefault="007265E8" w:rsidP="007265E8">
            <w:pPr>
              <w:shd w:val="clear" w:color="auto" w:fill="FFFFFF"/>
              <w:spacing w:after="0" w:line="315" w:lineRule="atLeast"/>
              <w:ind w:left="13" w:right="13" w:firstLine="567"/>
              <w:jc w:val="both"/>
              <w:rPr>
                <w:rFonts w:ascii="Times New Roman" w:eastAsia="Times New Roman" w:hAnsi="Times New Roman" w:cs="Times New Roman"/>
                <w:color w:val="5E6D81"/>
                <w:sz w:val="24"/>
                <w:szCs w:val="24"/>
                <w:lang w:eastAsia="ru-RU"/>
              </w:rPr>
            </w:pPr>
            <w:r w:rsidRPr="007265E8">
              <w:rPr>
                <w:rFonts w:ascii="Times New Roman" w:eastAsia="Times New Roman" w:hAnsi="Times New Roman" w:cs="Times New Roman"/>
                <w:color w:val="5E6D81"/>
                <w:spacing w:val="-16"/>
                <w:sz w:val="28"/>
                <w:szCs w:val="28"/>
                <w:lang w:eastAsia="ru-RU"/>
              </w:rPr>
              <w:t>Взрослый предлагает рассмотреть пирамидку, показывает, что она состоит из разных 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4"/>
                <w:sz w:val="28"/>
                <w:szCs w:val="28"/>
                <w:lang w:eastAsia="ru-RU"/>
              </w:rPr>
              <w:t>колец. Затем разбирает ее, снимая кольца, объясняет: «Маленькое колечко, большое ко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4"/>
                <w:sz w:val="28"/>
                <w:szCs w:val="28"/>
                <w:lang w:eastAsia="ru-RU"/>
              </w:rPr>
              <w:softHyphen/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5"/>
                <w:sz w:val="28"/>
                <w:szCs w:val="28"/>
                <w:lang w:eastAsia="ru-RU"/>
              </w:rPr>
              <w:t>лечко». После того, как все кольца будут выложены на столе, малышу предлагается най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5"/>
                <w:sz w:val="28"/>
                <w:szCs w:val="28"/>
                <w:lang w:eastAsia="ru-RU"/>
              </w:rPr>
              <w:softHyphen/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4"/>
                <w:sz w:val="28"/>
                <w:szCs w:val="28"/>
                <w:lang w:eastAsia="ru-RU"/>
              </w:rPr>
              <w:t xml:space="preserve">ти большое (маленькое) колечко, показать его. Затем взрослый вместе 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4"/>
                <w:sz w:val="28"/>
                <w:szCs w:val="28"/>
                <w:lang w:eastAsia="ru-RU"/>
              </w:rPr>
              <w:lastRenderedPageBreak/>
              <w:t>с ребенком соби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4"/>
                <w:sz w:val="28"/>
                <w:szCs w:val="28"/>
                <w:lang w:eastAsia="ru-RU"/>
              </w:rPr>
              <w:softHyphen/>
              <w:t>рает пирамидку, обращая внимание на то, что работа начинается с большого, а заканчи</w:t>
            </w:r>
            <w:r w:rsidRPr="007265E8">
              <w:rPr>
                <w:rFonts w:ascii="Times New Roman" w:eastAsia="Times New Roman" w:hAnsi="Times New Roman" w:cs="Times New Roman"/>
                <w:color w:val="5E6D81"/>
                <w:spacing w:val="-14"/>
                <w:sz w:val="28"/>
                <w:szCs w:val="28"/>
                <w:lang w:eastAsia="ru-RU"/>
              </w:rPr>
              <w:softHyphen/>
            </w:r>
            <w:r w:rsidRPr="007265E8">
              <w:rPr>
                <w:rFonts w:ascii="Times New Roman" w:eastAsia="Times New Roman" w:hAnsi="Times New Roman" w:cs="Times New Roman"/>
                <w:color w:val="5E6D81"/>
                <w:sz w:val="28"/>
                <w:szCs w:val="28"/>
                <w:lang w:eastAsia="ru-RU"/>
              </w:rPr>
              <w:t>вается маленьким кольцом.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30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38" name="Рисунок 38" descr="http://logopeddoma.ru/_nw/1/15572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logopeddoma.ru/_nw/1/15572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предпосылки комбинированного типа дыхания (носовой вдох, ротовой выдох), учить регулировать силу воздушной струи.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Игра «Мотыльки»: на уровне глаз ребенка крепится шнур с привязанными к нему бумажными мотыльками разного цвета (или величины). Взрослый читает стихотворный текст, предлагая малышу подуть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мотылек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определенного цвета или величины.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весеннем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на лугу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Мотыльки летают.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Красный мотылек взлетел и т.п.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звукоподражание с предметной картинкой, различать звукоподражания «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му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», «мяу», побуждать к их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сопряженному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отраженному или произвольному &lt;…&gt;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(1,2,3) на 3-ей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1907540" cy="1170305"/>
                  <wp:effectExtent l="0" t="0" r="0" b="0"/>
                  <wp:docPr id="37" name="Рисунок 37" descr="http://logopeddoma.ru/_nw/1/04778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logopeddoma.ru/_nw/1/04778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40" cy="1170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руки, выполняя имитационные движения в сопровождении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стихотворного текста.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Пила, пила, Пили живей,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Мы домик строим для зверей! (скользящие движения ребром ладони по поверхности стола)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lastRenderedPageBreak/>
              <w:t>Задание 4.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выделять красный цвет предметных изображений по слову.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 (занятия 27, 31).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лист картона красного цвета ребенок выкладывает карточки с изображениями того же цвета (смотрите Приложение к занятиям), выбирая их из стопочки предложенных разноцветных картинок.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Предлагаемые инструкции: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Выбери красные картинки.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Положи красную картинку на красную полянку (лист картона).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31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2861310"/>
                  <wp:effectExtent l="0" t="0" r="9525" b="0"/>
                  <wp:docPr id="41" name="Рисунок 41" descr="http://logopeddoma.ru/_nw/1/88472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logopeddoma.ru/_nw/1/88472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86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Целы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развивать кинестетический контроль (учить воспроизводить позу изображенного на картинке объекта).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 31, 35.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предлагает ребенку рассмотреть сюжетную картинку с одним объектом. Вопросы: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Кто это? (Кого увидел на картинке?)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Что делает?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Покажи, как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....?</w:t>
            </w:r>
            <w:proofErr w:type="gramEnd"/>
          </w:p>
          <w:tbl>
            <w:tblPr>
              <w:tblW w:w="76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9"/>
              <w:gridCol w:w="5441"/>
            </w:tblGrid>
            <w:tr w:rsidR="007265E8" w:rsidRPr="007265E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i/>
                      <w:iCs/>
                      <w:color w:val="2A2723"/>
                      <w:sz w:val="24"/>
                      <w:szCs w:val="24"/>
                      <w:lang w:eastAsia="ru-RU"/>
                    </w:rPr>
                    <w:t>сюжетные картинки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i/>
                      <w:iCs/>
                      <w:color w:val="2A2723"/>
                      <w:sz w:val="24"/>
                      <w:szCs w:val="24"/>
                      <w:lang w:eastAsia="ru-RU"/>
                    </w:rPr>
                    <w:t>позы, воспроизводимые ребенком</w:t>
                  </w:r>
                </w:p>
              </w:tc>
            </w:tr>
            <w:tr w:rsidR="007265E8" w:rsidRPr="007265E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птичка летит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ребенок в положении «руки в стороны»</w:t>
                  </w:r>
                </w:p>
              </w:tc>
            </w:tr>
            <w:tr w:rsidR="007265E8" w:rsidRPr="007265E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птичка сидит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руки опущены и прижаты к бокам</w:t>
                  </w:r>
                </w:p>
              </w:tc>
            </w:tr>
            <w:tr w:rsidR="007265E8" w:rsidRPr="007265E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мальчик спит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ребенок, положив голову на ладошки, склоняет ее к плечу</w:t>
                  </w:r>
                </w:p>
              </w:tc>
            </w:tr>
            <w:tr w:rsidR="007265E8" w:rsidRPr="007265E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мальчик стоит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ребенок в том же положении</w:t>
                  </w:r>
                </w:p>
              </w:tc>
            </w:tr>
            <w:tr w:rsidR="007265E8" w:rsidRPr="007265E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мальчик сидит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265E8" w:rsidRPr="007265E8" w:rsidRDefault="007265E8" w:rsidP="007265E8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7265E8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ребенок в том же положении</w:t>
                  </w:r>
                </w:p>
              </w:tc>
            </w:tr>
          </w:tbl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 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Если малыш испытывает двигательные затруднения, можно использовать помощь взрослого.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Затем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играющие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меняются ролями: взрослый показывает действие, а ребенок показывает соответствующую картинку.</w:t>
            </w:r>
          </w:p>
          <w:p w:rsidR="007265E8" w:rsidRPr="007265E8" w:rsidRDefault="007265E8" w:rsidP="007265E8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663565" cy="7620000"/>
                  <wp:effectExtent l="0" t="0" r="0" b="0"/>
                  <wp:docPr id="40" name="Рисунок 40" descr="http://logopeddoma.ru/_nw/1/s18705726.jpg">
                    <a:hlinkClick xmlns:a="http://schemas.openxmlformats.org/drawingml/2006/main" r:id="rId46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logopeddoma.ru/_nw/1/s18705726.jpg">
                            <a:hlinkClick r:id="rId46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3565" cy="7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побуждать ребенка действовать в соответствии с инструкцией,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включать звукоподражания в стихотворные тексты.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(4,5,6) на 3-ей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цветное и контурное изображения предмета, называть цвет предмета.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 Игра «Рассеянный художник».</w:t>
            </w:r>
          </w:p>
          <w:p w:rsidR="007265E8" w:rsidRPr="007265E8" w:rsidRDefault="007265E8" w:rsidP="007265E8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6626860"/>
                  <wp:effectExtent l="0" t="0" r="2540" b="2540"/>
                  <wp:docPr id="39" name="Рисунок 39" descr="http://logopeddoma.ru/_nw/1/s92809043.jpg">
                    <a:hlinkClick xmlns:a="http://schemas.openxmlformats.org/drawingml/2006/main" r:id="rId48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logopeddoma.ru/_nw/1/s92809043.jpg">
                            <a:hlinkClick r:id="rId48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662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1.      Проводится на материале парных картинок (одна картинка цветная, вторая - контурная). Контурные картинки находятся у взрослого, цветные - у ребенка. Малышу предлагается найти одинаковые картинки, назвать цвет предмета (красный).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2.      Ребенку предлагается «раскрасить словами» контурное изображение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знакомых предметов.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3.      Взрослый предъявляет малышу частично раскрашенную предметную или сюжетную картинку и просит назвать ту ее часть, которая раскрашена в красный цвет.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Аналогичная работа проводится со сличением и выделением по слову желтого, зеленого, синего цвета, различению и сопоставлению двух и более цветов.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23:39</w:t>
            </w:r>
          </w:p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32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E6D81"/>
                <w:sz w:val="21"/>
                <w:szCs w:val="21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42" name="Рисунок 42" descr="http://logopeddoma.ru/_nw/1/11176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logopeddoma.ru/_nw/1/11176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Цель: учить ребенка воспроизводить заданное движение с опорой на показ.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Взрослый предлагает ребенку стать «зеркалом» («обезьянкой») и повторять движения по показу в сопровождении стихотворного текста: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Ну-ка, зеркальце, смотри!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Все нам верно повтори!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Встану я перед тобой,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Повторяй-ка все за мной.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·         движения руками вперед - назад, в стороны;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·         ходьба на месте или посильное движение ногами с опорой;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·         наклоны туловища в стороны (часики:</w:t>
            </w:r>
            <w:proofErr w:type="gramEnd"/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 xml:space="preserve"> «Тик-так, тик-так, мы вот </w:t>
            </w:r>
            <w:proofErr w:type="gramStart"/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эдак</w:t>
            </w:r>
            <w:proofErr w:type="gramEnd"/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 xml:space="preserve"> и вот так») и др.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Усложнение: воспроизводить движения по инструкции типа: «Подними руки вверх, помаши руками» и т.п.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Цель: учить ребенка различать действия, совершаемые одним объектом (кошкой),</w:t>
            </w: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br/>
              <w:t>соотносить действия и глаголы, их обозначающие (идет, лежит, сидит, лакает, умывается, играет).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Описание игр на IV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Цель: учить ребенка выполнять простые действия с дидактической игрушкой - матрешкой (открывать и закрывать, вкладывать и вынимать), различать их по величине (большая и маленькая).</w:t>
            </w:r>
          </w:p>
          <w:p w:rsidR="007265E8" w:rsidRPr="007265E8" w:rsidRDefault="007265E8" w:rsidP="007265E8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lastRenderedPageBreak/>
              <w:t xml:space="preserve">Взрослый предлагает ребенку рассмотреть матрешку, отмечает, какая она яркая, нарядная. Встряхивает ее: внутри что-то гремит. Открывает крышку и показывает вторую - маленькую матрешку. Поставив две матрешки рядом, сравнивает их (одна большая, а другая маленькая); просит показать большую и маленькую матрешки. Затем учит вкладывать маленькую матрешку </w:t>
            </w:r>
            <w:proofErr w:type="gramStart"/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в</w:t>
            </w:r>
            <w:proofErr w:type="gramEnd"/>
            <w:r w:rsidRPr="007265E8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 xml:space="preserve"> большую. Усложнение за счет увеличения количества матрешек разной величины.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33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44" name="Рисунок 44" descr="http://logopeddoma.ru/_nw/1/90295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logopeddoma.ru/_nw/1/90295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воспроизводить движение, изображенное на сюжетной картинке.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Ребенок рассматривает картинку, предлагаемую взрослым, отвечает на его вопросы: «Кто это? Что делает? Покажи, как......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Сюжетная картинка движения ребенка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Бабочка летит - ребенок машет руками, имитируя махи крыльев;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Птичка клюет - движения туловищем вперед с наклонами головы;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Девочка кушает - пальцы сжаты в кулак, движения рукой от стола ко рту;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Девочка идет - аналогичное движение совершается ребенком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Девочка прыгает - с учетом его двигательных возможностей;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Кошка лакает молоко - имитирующее движение языком.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407660" cy="7620000"/>
                  <wp:effectExtent l="0" t="0" r="2540" b="0"/>
                  <wp:docPr id="43" name="Рисунок 43" descr="http://logopeddoma.ru/_nw/1/s14544459.jpg">
                    <a:hlinkClick xmlns:a="http://schemas.openxmlformats.org/drawingml/2006/main" r:id="rId52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logopeddoma.ru/_nw/1/s14544459.jpg">
                            <a:hlinkClick r:id="rId52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660" cy="7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побуждать ребенка к соотнесению звукоподражания с картинкой и сопряженному, отраженному или произвольному произнесению звукоподражания «</w:t>
            </w:r>
            <w:proofErr w:type="spell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ам</w:t>
            </w:r>
            <w:proofErr w:type="spell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5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познакомить с плоскостной геометрической фигурой - кругом.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 xml:space="preserve">С помощью любого игрового приема (загадки, «чудесного мешочка») взрослый предъявляет ребенку шарик, предлагает нарисовать его на картоне. Называет свой рисунок - «круг». На глазах у малыша вырезает его из картона, пытается прокатить по столу сначала круг (не катится), затем шар (катится). Таким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образом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устанавливается различие между кругом и шаром.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«Чудесный мешочек»: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1.      Ребенок вытаскивает из мешочка геометрическую фигуру по своему желанию и называет ее.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2.      Взрослый просит вытащить заданную фигуру.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«Большой - маленький»: (по просьбе взрослого ребенок находит фигуру с заданными свойствами на столе или в мешочке: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«Найди и покажи большой круг (маленький шарик)». Если малыш различает и называет цвета, можно включить в игру шары и круги разного цвета.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34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47" name="Рисунок 47" descr="http://logopeddoma.ru/_nw/1/84476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logopeddoma.ru/_nw/1/84476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обеих рук с использованием «пальчикового бассейна»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1287780" cy="1710690"/>
                  <wp:effectExtent l="0" t="0" r="7620" b="3810"/>
                  <wp:docPr id="46" name="Рисунок 46" descr="http://logopeddoma.ru/_nw/1/38985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logopeddoma.ru/_nw/1/38985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71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Упражнение «Пальчики разбежались»: ребенок опускает руку в «бассейн», прижимает ладонь ко дну, попеременно сдвигает и раскрывает пальцы (ладонь находится на «дне» пальчикового бассейна). Если малыш испытывает двигательные затруднения, взрослый помогает ему, положив 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свою ладонь на руку ребенка.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узнавать на картинках знакомые предметы, различать их по функциональному</w:t>
            </w: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назначению (съедобное - несъедобное).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6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совершать разные игровые действия с шариками и кружочками.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Вместе с ребенком взрослый собирает бусы из шариков (участие малыша определяется его двигательными возможностями: от самостоятельных действий до пассивной помощи: выбрать шарик из коробки и подать взрослому). На листе бумаги взрослый рисует круглые контуры бус или показывает готовый рисунок и предлагает малышу сделать такие же бусы из кружочков, накладывая их на круглые контуры.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контуры бус могут быть по-разному расположены в пространстве.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4159250"/>
                  <wp:effectExtent l="0" t="0" r="2540" b="0"/>
                  <wp:docPr id="45" name="Рисунок 45" descr="http://logopeddoma.ru/_nw/1/s47638660.jpg">
                    <a:hlinkClick xmlns:a="http://schemas.openxmlformats.org/drawingml/2006/main" r:id="rId56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logopeddoma.ru/_nw/1/s47638660.jpg">
                            <a:hlinkClick r:id="rId56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415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4.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предпосылки комбинированного типа дыхания.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«Воздушные шары»: ребенку предлагается подуть на воздушный шарик, который находится на уровне лица ребенка. Игровая цель: подуть на шарик так, чтобы он отлетел к мишке, кукле, зайке.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23:29</w:t>
            </w:r>
          </w:p>
          <w:p w:rsidR="007265E8" w:rsidRPr="007265E8" w:rsidRDefault="007265E8" w:rsidP="007265E8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7265E8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35</w:t>
            </w:r>
          </w:p>
        </w:tc>
      </w:tr>
      <w:tr w:rsidR="007265E8" w:rsidRPr="007265E8" w:rsidTr="007265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48" name="Рисунок 48" descr="http://logopeddoma.ru/_nw/1/67351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logopeddoma.ru/_nw/1/67351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различать сходные движения с опорой на сюжетные картинки.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 (занятие 33, задание 1; занятие 35, задание 1).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предъявляет последовательно пары сюжетных картинок на движения: идет - бежит, идет-едет, кушает-пьет, сидит-лежит, клюет-кушает, клюет-лакает, лакает-кушает и пр.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Вопросы: «Кто идет? Кто едет? Покажи картинку, где кушает (пьет)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.»</w:t>
            </w:r>
            <w:proofErr w:type="gramEnd"/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соотносить звукоподражание с предметной картинкой, побуждать к сопряженному, отраженному или произвольному произнесению звукоподражаний «би», «бом».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(1 - 5) на 7 странице Альбома звукоподражаний и слов.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познакомить с плоскостной геометрической фигурой - квадратом, учить различать куб и квадрат.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Используя любой игровой прием (сюрприз, загадку, «чудесный мешочек»), взрослый предъявляет ребенку квадрат, «рисует его» на листе картона, называет: «Квадрат» и вырезает. Затем пытается поставить рядом кубик и квадрат (куб стоит, а квадрат лежит). Таким </w:t>
            </w:r>
            <w:proofErr w:type="gramStart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образом</w:t>
            </w:r>
            <w:proofErr w:type="gramEnd"/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устанавливается различие между кубом и квадратом.</w:t>
            </w:r>
          </w:p>
          <w:p w:rsidR="007265E8" w:rsidRPr="007265E8" w:rsidRDefault="007265E8" w:rsidP="007265E8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7265E8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игры «Чудесный мешочек» (описание см. в занятии № 18, задание 1), «Большой - маленький» (описание см. в занятии №32, задание 3).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36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50" name="Рисунок 50" descr="http://logopeddoma.ru/_nw/1/42392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logopeddoma.ru/_nw/1/42392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выполнять имитационные ручные движения в сочетании со стихотворным текстом.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Лодочка плывет по речке, (соединить ладони обеих рук «ковшиком»)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Оставляя на воде колечки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елать скользящие движения по поверхности стола).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звукоподражание с предметной картинкой, побуждать к адекватному произнесению звукоподражаний в ходе игровых действий.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(6 -10) на 7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совершать различные игровые действия с квадратами и кубиками.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 (занятие 46, задание 3).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Вместе с ребенком взрослый выкладывает из кубиков дорожку (можно покатать по дорожке машинки, водить «человечков»).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Затем на листе бумаги рисует контуры дорожки из квадратиков и предлагает малышу сделать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такую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же, накладывая на контур деревянные или пластмассовые квадратики (можно использовать игровые задачи задания 2).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различное пространственное расположение и направление дорожек.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712460" cy="3657600"/>
                  <wp:effectExtent l="0" t="0" r="2540" b="0"/>
                  <wp:docPr id="49" name="Рисунок 49" descr="http://logopeddoma.ru/_nw/1/s80391453.jpg">
                    <a:hlinkClick xmlns:a="http://schemas.openxmlformats.org/drawingml/2006/main" r:id="rId60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logopeddoma.ru/_nw/1/s80391453.jpg">
                            <a:hlinkClick r:id="rId60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Дедюхина</w:t>
            </w:r>
            <w:proofErr w:type="spell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37, 38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51" name="Рисунок 51" descr="http://logopeddoma.ru/_nw/1/14681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logopeddoma.ru/_nw/1/14681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моторику руки.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сопровождается чтением стихотворного текста.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Бабушка печет блины,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Очень вкусные они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 сметаной, творогом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 горячим молоком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опеременные движения тыльной стороной кисти и ладонью по поверхности стола)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побуждать к различению понятий «один - много», пониманию 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инструкций, содержащих слова в форме единственного и множественного числа.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8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познакомить с плоскостной геометрической фигурой - треугольником, учить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различать призму и треугольник.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Используя игровые приемы, указанные в занятиях № 33, 35, взрослый знакомит ребенка с треугольником и устанавливает различие между объемной (призмой) и плоскостной (треугольником) геометрическими формами (треугольник лежит, а призма стоит и лежит).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см. в занятиях №33, 35.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39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52" name="Рисунок 52" descr="http://logopeddoma.ru/_nw/1/68877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logopeddoma.ru/_nw/1/68877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руки.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«Птичка в гнезде»: одну руку согнуть в кулак, большой палец отвести и поднять вверх, обхватить его пальцами другой руки.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побуждать малыша к адекватному выполнению действий с заданными картинками, включать отработанные звукоподражания в стихотворные тексты, соединять их с имитирующими действиями.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(4 - 6) на 9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учить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адекватно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использовать объемные и плоскостные геометрические формы в различных игровых действиях.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«Геометрические вкладыши». Плоскостные геометрические формы (треугольник, квадрат, круг) вложены в углубления той же формы («домики»). Взрослый вынимает формы из «домиков», уточняет их названия и просит малыша найти каждой форме ее домик. С целью активизации внимания можно наклеить яркие предметные картинки на каждую форму.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40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54" name="Рисунок 54" descr="http://logopeddoma.ru/_nw/1/31413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logopeddoma.ru/_nw/1/31413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предпосылки комбинированного типа дыхания.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Ребенок дует через трубочку, свернутую из плотной бумаги, на ватку или перышко, лежащие на столе.</w:t>
            </w:r>
            <w:proofErr w:type="gramEnd"/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побуждать ребенка соотносить звукоподражания с предметными картинками, выполнять игровые действия, сопровождая их звукоподражаниями.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(1 - 4) на 10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активизировать представления ребенка о схеме тела животных и игрушек. Иллюстративный материал смотрите в Приложении к занятиям (занятие 40).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листе бумаги нарисован контур животного - кошки, выполненный из кругов. К нему прилагаются части тела, заранее вырезанные из картона. Взрослый вместе с ребенком анализирует рисунок: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Кто это?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Где головка (туловище, хвостик, лапки)?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Покажи.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Затем малыш накладывает картонные заготовки на рисунок-образец. Если задание не вызывает затруднений, можно предложить выполнить работу рядом с образцом. Мелкие детали (усы, глаза, уши) дорисовываются взрослым.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712460" cy="6214110"/>
                  <wp:effectExtent l="0" t="0" r="2540" b="0"/>
                  <wp:docPr id="53" name="Рисунок 53" descr="http://logopeddoma.ru/_nw/1/s37000414.jpg">
                    <a:hlinkClick xmlns:a="http://schemas.openxmlformats.org/drawingml/2006/main" r:id="rId6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logopeddoma.ru/_nw/1/s37000414.jpg">
                            <a:hlinkClick r:id="rId6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621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Дедюхина</w:t>
            </w:r>
            <w:proofErr w:type="spell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41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56" name="Рисунок 56" descr="http://logopeddoma.ru/_nw/1/88639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logopeddoma.ru/_nw/1/88639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руки (побуждать малыша удерживать пальцы в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кулаке, сгибать и разгибать большой палец).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1219200" cy="1405890"/>
                  <wp:effectExtent l="0" t="0" r="0" b="3810"/>
                  <wp:docPr id="55" name="Рисунок 55" descr="http://logopeddoma.ru/_nw/1/64440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logopeddoma.ru/_nw/1/64440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Исходное положение: пальцы ребенка сжаты в кулак. Взрослый сгибает и разгибает большой палец и, по возможности, производит им вращательные движения. Упражнение может сопровождаться двустишьем: «Этот пальчик быстро встал и по кругу побежал». Затем взрослый предлагает ребенку выполнить это упражнение самостоятельно.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выполнять инструкции, адекватно использовать звукоподражания, включать их в стихотворные тексты, пальчиковую гимнастику.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(5 - 7) на 10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узнавать на ощупь различную фактуру предметов с использованием тактильных таблиц (меховая, шелковистая и шероховатая поверхности).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последовательно знакомит ребенка со свойствами тактильных таблиц: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меховая - мягкая, пушистая;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·        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шероховатая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изготовленная из наждачной бумаги - неровная, шершавая;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шелковистая - гладкая, ровная.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Побуждает малыша поглаживать, ощупывать их руками (большое внимание уделяется работе обеих рук). Затем предлагает найти парные (одинаковые) таблицы (работа проводится с двумя одинаковыми наборами таблиц).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Варианты: набор таблиц можно расширить за счет включения: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колючей - аппликатор Кузнецова;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неровной - наплывы свечи на картоне, сломанные спички, толстый шнурок или рельефная тесьма и др.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Рекомендации по изготовлению тактильных таблиц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42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57" name="Рисунок 57" descr="http://logopeddoma.ru/_nw/1/91534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logopeddoma.ru/_nw/1/91534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предпосылки комбинированного типа дыхания, стимулировать мышцы гортани.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Занятие проводится в форме обучения игре на дудочке с предварительным показом носового вдоха и активного ротового выдоха в медленном темпе.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различать понятия «один - два», понимать инструкции, содержащие слова в форме единственного и множественного числа.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11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учить различать фактуру предметов (без опоры на зрительное восприятие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-т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.е. за экраном).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последовательно показывает по одной тактильной таблице, дает ребенку ощупать ее, называет свойства.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Затем просит найти такую же за экраном, на ощупь.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Если малыш справляется с этим заданием, можно усложнить игру.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·         Взрослый просит найти за экраном таблицу с заданными свойствами, например: «Найди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мягкую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пушистую».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·         «Разложи по порядку»: взрослый раскладывает тактильные таблицы в заданной последовательности, сопровождая действия словами: «Сначала положу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пушистую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, потом гладкую, потом шершавую». Затем 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предлагает сделать то же самое ребенку со вторым набором таблиц.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43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 </w:t>
            </w: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59" name="Рисунок 59" descr="http://logopeddoma.ru/_nw/1/95225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logopeddoma.ru/_nw/1/95225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руки с использованием пальчиковой гимнастики.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1416050" cy="1602740"/>
                  <wp:effectExtent l="0" t="0" r="0" b="0"/>
                  <wp:docPr id="58" name="Рисунок 58" descr="http://logopeddoma.ru/_nw/1/29018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logopeddoma.ru/_nw/1/29018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60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«Птички пьют из бочонка»: согнуть пальцы одной руки в кулак, пальцы другой руки попеременно вставлять сверху в отверстие кулака.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учить соотносить слова, состоящие из двух прямых открытых слогов, с предметными картинками, побуждать к сопряженному, отраженному или произвольному произнесению слов или </w:t>
            </w:r>
            <w:proofErr w:type="spell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звукокомплексов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воспроизводящих их слоговую структуру.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(1 - 3) на 12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последовательно действовать по инструкции, развивать его тактильную память.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Взрослый предлагает ребенку разложить таблицы по инструкции: «Положи сначала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гладкую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потом шершавую, за ней пушистую».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Затем взрослый предлагает сравнить полученный результат со вторым набором, выложенным заранее.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Последовательность расположения двух наборов таблиц может не совпадать.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В этом случае малышу предлагается восстановить порядок 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(предлагаемая инструкция: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«Сделай, как у меня»).</w:t>
            </w:r>
            <w:proofErr w:type="gramEnd"/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44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60" name="Рисунок 60" descr="http://logopeddoma.ru/_nw/1/45680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logopeddoma.ru/_nw/1/45680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предпосылки комбинированного типа дыхания, активизировать целенаправленный ротовой выдох.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Игра «Мыльные пузыри»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проводится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с готовой игрушкой (не рекомендуется использовать самодельные мыльные пузыри).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знакомит ребенка со способом действия с игрушкой и побуждает его выдувать мыльные пузыри через колечко.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действовать в соответствии с инструкцией, побуждать к моделированию фразы.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(3-5) на 12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выполнять игровые действия с использованием тактильных дорожек, развивать мелкую моторику руки.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Ребенку предлагаются игровые задания с использованием тактильных дорожек, выполненных из различных материалов (объемной тесьмы, шелковой ленты, полосок наждачной бумаги №0).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«В гости». На листе бумаги наклеены две дорожки (гладкая и шершавая). К ним подкладываются картинки (игрушки) с изображением кошки и зайки. Малышу необходимо выбрать нужную дорожку для того, чтобы пойти в гости к зайке (кошке) и провести по ней все пальчики по очереди. Можно усложнить задание, предложив ребенку пройти по заданной дорожке и узнать, к кому пришел в гости.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45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62" name="Рисунок 62" descr="http://logopeddoma.ru/_nw/1/66336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logopeddoma.ru/_nw/1/663369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формировать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мышечными ощущениями.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«Следы»: перед ребенком на столе игрушечный или нарисованный домик и заранее размягченный пластилин или мягкий пластик в форме дорожки.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Если к домику кто-нибудь пойдет, на дорожке останутся следы (взрослый показывает, как сделать следы, используя совмещенные действия). Упражнение проводится последовательно: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каждым пальцем отдельно,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каждой парой пальцев обеих рук (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большими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указательными, средними),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·         указательным и средним пальцами каждой руки.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соотносить слово, звукоподражание с изображением на предметной картинке, адекватно отвечать на вопросы и действовать в соответствии с инструкцией.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(1 - 5) на 13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конструировать с учетом цвета предметов (выделение красного цвета предметов по слову).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предлагает ребенку, выбирая мозаику красного цвета, выложить дорожку на игровом поле по заранее проведенной линии.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5220970" cy="2261235"/>
                  <wp:effectExtent l="0" t="0" r="0" b="5715"/>
                  <wp:docPr id="61" name="Рисунок 61" descr="http://logopeddoma.ru/_nw/1/79988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logopeddoma.ru/_nw/1/79988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970" cy="226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Инструкции и вопросы: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Найди красную мозаику, положи ее на дорожку (линию).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Какую дорожку строишь?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Какую мозаику берешь?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Два последних вопроса задают при условии хороших произносительных возможностей ребенка.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Можно предложить ребенку провести по красной дорожке мелкие игрушки того же цвета.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46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65" name="Рисунок 65" descr="http://logopeddoma.ru/_nw/1/47408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logopeddoma.ru/_nw/1/47408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руки с использованием «пальчикового бассейна».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2054860" cy="1524000"/>
                  <wp:effectExtent l="0" t="0" r="2540" b="0"/>
                  <wp:docPr id="64" name="Рисунок 64" descr="http://logopeddoma.ru/_nw/1/68047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logopeddoma.ru/_nw/1/68047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8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Упражнение «Пальчики побежали»: опора руки на дно «бассейна», кисть руки поднята; взрослый отводит большой палец ребенка назад, легко фиксирует его своей рукой,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организуя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таким образом растяжку и мышечное напряжение; взрослый побуждает малыша, перебирая пальчиками, передвигаться по дну «бассейна» («Пальчики побежали вперед»).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выполнять инструкции, адекватно использовать звукоподражание и воспроизводить контур (слоговую структуру) слова, включать их в стихотворные тексты, конструктивную деятельность.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(6 - 8) на 13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lastRenderedPageBreak/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конструировать из квадратов с учетом </w:t>
            </w: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цвета (выделение красного цвета по слову).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Иллюстративный материал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Взрослый предлагает ребенку построить дорожку (домик) из квадратиков красного цвета (выбирая их из множества разноцветных). Дорожка (домик) выкладываются на листе картона с заранее нанесенным контуром. Ребенок действует способом наложения квадрата на контур.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3657600"/>
                  <wp:effectExtent l="0" t="0" r="2540" b="0"/>
                  <wp:docPr id="63" name="Рисунок 63" descr="http://logopeddoma.ru/_nw/1/s55616347.jpg">
                    <a:hlinkClick xmlns:a="http://schemas.openxmlformats.org/drawingml/2006/main" r:id="rId77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logopeddoma.ru/_nw/1/s55616347.jpg">
                            <a:hlinkClick r:id="rId77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both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both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E65F52">
              <w:rPr>
                <w:rFonts w:ascii="Georgia" w:eastAsia="Times New Roman" w:hAnsi="Georgia" w:cs="Tahoma"/>
                <w:color w:val="2A2723"/>
                <w:sz w:val="17"/>
                <w:szCs w:val="17"/>
                <w:lang w:eastAsia="ru-RU"/>
              </w:rPr>
              <w:t>Дедюхина</w:t>
            </w:r>
            <w:proofErr w:type="spellEnd"/>
            <w:r w:rsidRPr="00E65F52">
              <w:rPr>
                <w:rFonts w:ascii="Georgia" w:eastAsia="Times New Roman" w:hAnsi="Georgia" w:cs="Tahoma"/>
                <w:color w:val="2A2723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E65F52">
              <w:rPr>
                <w:rFonts w:ascii="Georgia" w:eastAsia="Times New Roman" w:hAnsi="Georgia" w:cs="Tahoma"/>
                <w:color w:val="2A2723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E65F52">
              <w:rPr>
                <w:rFonts w:ascii="Georgia" w:eastAsia="Times New Roman" w:hAnsi="Georgia" w:cs="Tahoma"/>
                <w:color w:val="2A2723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E65F52">
              <w:rPr>
                <w:rFonts w:ascii="Georgia" w:eastAsia="Times New Roman" w:hAnsi="Georgia" w:cs="Tahoma"/>
                <w:color w:val="2A2723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E65F52">
              <w:rPr>
                <w:rFonts w:ascii="Georgia" w:eastAsia="Times New Roman" w:hAnsi="Georgia" w:cs="Tahoma"/>
                <w:color w:val="2A2723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47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68" name="Рисунок 68" descr="http://logopeddoma.ru/_nw/1/41846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logopeddoma.ru/_nw/1/41846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развивать мелкую моторику обеих рук на основе пальчиковой 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гимнастики.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Птенчики в гнезде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Птенчики в гнезде сидят,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Маму ждут и есть хотят.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Пальцы одной руки сложить в щепоть, обхватить ее ладонью другой руки и постараться шевелить пальчиками. Затем менять положение рук.</w:t>
            </w: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1995805" cy="1514475"/>
                  <wp:effectExtent l="0" t="0" r="4445" b="9525"/>
                  <wp:docPr id="67" name="Рисунок 67" descr="http://logopeddoma.ru/_nw/1/085546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logopeddoma.ru/_nw/1/085546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предметы по величине (большой и маленький), понимать инструкции, содержащие слова с уменьшительно-ласкательным значением.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14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собирать разрезные картинки из двух частей, используя показ,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образец, устную инструкцию.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предъявляет ребенку картинку с целым изображением. После совместного рассматривания, нахождения частей и деталей изображаемого объекта он говорит, что картинка «порвалась» и ее надо сложить заново. Если малыш не понимает инструкцию, взрослый показывает способ действия с картинкой (складывает ее на глазах ребенка, сопровождая показ словами).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 вводится по мере усвоения адекватного способа действия.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1.      По принципу «парных» картинок - у взрослого лежит целая картинка, у ребенка – с тем же изображением, но разрезанная на две части. Малышу предлагается сложить такую же картинку, как у взрослого.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2.      Перед ребенком находится картинка, разрезанная на две части. Рассматривая ее, он пытается узнать изображение. Взрослый дает инструкцию: «Сложи матрешку».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3.      «Убери лишнюю»: малыш получает задание собрать уже знакомую картинку, отобрав лишь необходимые части (в набор деталей добавляется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лишняя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4.      Предметные картинки могут быть разрезаны по-разному: в горизонтальном, вертикальном, диагональном направлении, с изменением направления разреза (образцы смотрите в Приложении к занятиям).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712460" cy="1219200"/>
                  <wp:effectExtent l="0" t="0" r="2540" b="0"/>
                  <wp:docPr id="66" name="Рисунок 66" descr="http://logopeddoma.ru/_nw/1/s43572266.jpg">
                    <a:hlinkClick xmlns:a="http://schemas.openxmlformats.org/drawingml/2006/main" r:id="rId81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logopeddoma.ru/_nw/1/s43572266.jpg">
                            <a:hlinkClick r:id="rId81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48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70" name="Рисунок 70" descr="http://logopeddoma.ru/_nw/1/63541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logopeddoma.ru/_nw/1/63541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формировать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мышечными ощущениями.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Упражнение «Разные следы»: взрослый предлагает ребенку сделать «следы к домику» на дорожке из пластилина (с учетом силы нажима пальцами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от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слабого к сильному): «К домику пошла кошечка. Она маленькая, наступает легко. Потом пришла собачка. Она наступает сильнее».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Таким же образом отрабатываются следы волка, медведя, слона. Ребенок действует щепотью.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звукоподражания «ту», «тук», «тик-так», соотносить их с изображением на предметной картинке, совершать игровые действия в соответствии с инструкцией.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(1 - 3) на 15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собирать разрезные картинки из трех (четырех) частей по показу, образцу, инструкции.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712460" cy="2300605"/>
                  <wp:effectExtent l="0" t="0" r="2540" b="4445"/>
                  <wp:docPr id="69" name="Рисунок 69" descr="http://logopeddoma.ru/_nw/1/s11083358.jpg">
                    <a:hlinkClick xmlns:a="http://schemas.openxmlformats.org/drawingml/2006/main" r:id="rId8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logopeddoma.ru/_nw/1/s11083358.jpg">
                            <a:hlinkClick r:id="rId8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230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Дедюхина</w:t>
            </w:r>
            <w:proofErr w:type="spell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E65F52">
              <w:rPr>
                <w:rFonts w:ascii="Tahoma" w:eastAsia="Times New Roman" w:hAnsi="Tahoma" w:cs="Tahoma"/>
                <w:color w:val="2A2723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49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72" name="Рисунок 72" descr="http://logopeddoma.ru/_nw/1/16673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logopeddoma.ru/_nw/1/16673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использовать комбинированный тип дыхания в игре «Ароматные коробочки»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(контролировать носовой вдох, ротовой выдох, используя попеременно холодную или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теплую воздушную струю).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игры смотрите в занятии №24, 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 и описание игр (4- 6) на 15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обеих рук.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Побуждать ребенка доставать со дна «бассейна» детали геометрических форм (захват щепотью, двумя пальцами).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навыки конструирования (учить составлять целое из частей на материале геометрических форм).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Иллюстративный материал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943610"/>
                  <wp:effectExtent l="0" t="0" r="2540" b="8890"/>
                  <wp:docPr id="71" name="Рисунок 71" descr="http://logopeddoma.ru/_nw/1/s37897946.jpg">
                    <a:hlinkClick xmlns:a="http://schemas.openxmlformats.org/drawingml/2006/main" r:id="rId87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logopeddoma.ru/_nw/1/s37897946.jpg">
                            <a:hlinkClick r:id="rId87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Ребенку предлагаются два комплекта плоскостных геометрических форм (один комплект составляют разрезанные на две части круги и квадраты, второй - целые формы такой же величины), уточняется их название.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просит малыша собрать все круги, помогая ребенку в случае необходимости отобрать детали и собрать из них круглые формы (по показу, образцу, по инструкции).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Аналогичная работа проводится с квадратами.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20:36</w:t>
            </w:r>
          </w:p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50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75" name="Рисунок 75" descr="http://logopeddoma.ru/_nw/1/4436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logopeddoma.ru/_nw/1/4436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обеих рук.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1278255" cy="1405890"/>
                  <wp:effectExtent l="0" t="0" r="0" b="3810"/>
                  <wp:docPr id="74" name="Рисунок 74" descr="http://logopeddoma.ru/_nw/1/320547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logopeddoma.ru/_nw/1/320547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«Солим щи (салат, картошку)»: перетирающие движения тремя пальцами - большим, указательным и средним.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 целью активизации мышечных ощущений рекомендуется проводить это упражнение в мисочке с гречневой крупой или рисом.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Цель: различать действия, изображенные на сюжетных картинках, 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побуждать к использованию слов, состоящих из двух прямых открытых слогов (имена Тата, Тома,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br/>
              <w:t>Толя).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16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навыки конструирования (учить складывать геометрические формы из четырех частей).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982980"/>
                  <wp:effectExtent l="0" t="0" r="2540" b="7620"/>
                  <wp:docPr id="73" name="Рисунок 73" descr="http://logopeddoma.ru/_nw/1/s22515174.jpg">
                    <a:hlinkClick xmlns:a="http://schemas.openxmlformats.org/drawingml/2006/main" r:id="rId91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logopeddoma.ru/_nw/1/s22515174.jpg">
                            <a:hlinkClick r:id="rId91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51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78" name="Рисунок 78" descr="http://logopeddoma.ru/_nw/1/14955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logopeddoma.ru/_nw/1/14955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</w:t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руки с использованием пальчиковой гимнастики.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"Человек побежал": попеременные движения указательным и средним пальцами каждой руки по столу.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1278255" cy="1602740"/>
                  <wp:effectExtent l="0" t="0" r="0" b="0"/>
                  <wp:docPr id="77" name="Рисунок 77" descr="http://logopeddoma.ru/_nw/1/75802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logopeddoma.ru/_nw/1/75802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160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звукоподражания "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га-га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", "гуля", "гоп"; соотносить их с изображениями на предметных картинках, побуждать к их сопряженному, отраженному или произвольному произношению.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 xml:space="preserve">Описание игр (1-3) на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II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формировать навыки конструирования (учить выкладывать квадраты из четырех частей с учетом цвета).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jc w:val="center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02935" cy="3844290"/>
                  <wp:effectExtent l="0" t="0" r="0" b="3810"/>
                  <wp:docPr id="76" name="Рисунок 76" descr="http://logopeddoma.ru/_nw/1/s58080870.jpg">
                    <a:hlinkClick xmlns:a="http://schemas.openxmlformats.org/drawingml/2006/main" r:id="rId9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logopeddoma.ru/_nw/1/s58080870.jpg">
                            <a:hlinkClick r:id="rId9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935" cy="384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"Цветные квадраты": на глазах у ребенка взрослый собирает "домик" из четырех квадратиков одного цвета (красного), просит малыша построить такой же из второго комплекта деталей. Затем меняет один красный квадрат на квадрат другого цвета (желтый).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Предлагаемая инструкция: "В одной комнате зажгли свет, окошко осветилось. Какое окошко? Покажи. Сделай так же в своем домике".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Постепенно красны квадраты заменяются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желтые.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Усложнение: взрослый меняет квадраты (окошки) в своем домике за ширмой.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52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E6D81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85" name="Рисунок 85" descr="http://logopeddoma.ru/_nw/1/28915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logopeddoma.ru/_nw/1/28915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контролировать силу воздушной струи.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"Тихий ветерок": взрослый дает образец длительного ротового выдоха, сопровождая показ двустишьем: "Тише дуй, ветерок. Тише дуй на мой садок!". Контролировать силу воздушной струи можно, используя султанчики, цветы, веточки.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побуждать ребенка действовать в соответствии с инструкцией, включать звукоподражания в стихотворные тесты.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Описание игр (4-8) на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II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основные цвета предметов, учить действовать по инструкции, выделяя заданный цвет и называя его.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Игры на классификацию: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А: "Сильный ветер" (ветер "сорвал" крышу с разноцветных домиков, необходимо поставить их на место)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: "Повесим флажки на веревочки" (цвет флажка соотносить с цветом веревочки).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В: "Цветные лепестки" (выложить цветочки, подбирая лепестки по цвету серединки).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Г: "От какого шарика веревочка" (цвет шарика соотносить с цветом веревочки)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Д: "Разноцветные скамейки" (посадить матрешку на скамейку того же цвета)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Е: "Наведем порядок" (разложить игрушки в коробочки, подбирая их по цвету)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Иллюстративный материал смотрите в Приложении к занятиям.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При подготовке к занятию необходимо вырезать только мелкие детали: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— лепестки цветов;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— крыши домиков;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— флажки;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— шарики;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— пирамидки;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— машинки;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lastRenderedPageBreak/>
              <w:t>— матрешки;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— мячики.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Наклеить их на картон. В картинках (домики, коробочки) сделать разрезы по верхнему контуру (чтобы можно было вставить игрушки).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Занятие № 52. Задание 3 «Сильный ветер».</w:t>
            </w:r>
          </w:p>
          <w:p w:rsidR="00E65F52" w:rsidRPr="00E65F52" w:rsidRDefault="00E65F52" w:rsidP="00E65F5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3657600"/>
                  <wp:effectExtent l="0" t="0" r="2540" b="0"/>
                  <wp:docPr id="84" name="Рисунок 84" descr="http://logopeddoma.ru/_nw/1/s21051757.jpg">
                    <a:hlinkClick xmlns:a="http://schemas.openxmlformats.org/drawingml/2006/main" r:id="rId98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logopeddoma.ru/_nw/1/s21051757.jpg">
                            <a:hlinkClick r:id="rId98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Занятие № 52. Задание 3 «Повесим флажки на веревочки».</w:t>
            </w:r>
          </w:p>
          <w:p w:rsidR="00E65F52" w:rsidRPr="00E65F52" w:rsidRDefault="00E65F52" w:rsidP="00E65F5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3844290"/>
                  <wp:effectExtent l="0" t="0" r="2540" b="3810"/>
                  <wp:docPr id="83" name="Рисунок 83" descr="http://logopeddoma.ru/_nw/1/s40044510.jpg">
                    <a:hlinkClick xmlns:a="http://schemas.openxmlformats.org/drawingml/2006/main" r:id="rId100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logopeddoma.ru/_nw/1/s40044510.jpg">
                            <a:hlinkClick r:id="rId100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384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lastRenderedPageBreak/>
              <w:t>Занятие № 52. Задание 3 «Цветные лепестки».</w:t>
            </w:r>
          </w:p>
          <w:p w:rsidR="00E65F52" w:rsidRPr="00E65F52" w:rsidRDefault="00E65F52" w:rsidP="00E65F5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2556510"/>
                  <wp:effectExtent l="0" t="0" r="2540" b="0"/>
                  <wp:docPr id="82" name="Рисунок 82" descr="http://logopeddoma.ru/_nw/1/s05828038.jpg">
                    <a:hlinkClick xmlns:a="http://schemas.openxmlformats.org/drawingml/2006/main" r:id="rId102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logopeddoma.ru/_nw/1/s05828038.jpg">
                            <a:hlinkClick r:id="rId102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255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 xml:space="preserve">Занятие № 52. </w:t>
            </w:r>
            <w:proofErr w:type="gramStart"/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Задание</w:t>
            </w:r>
            <w:proofErr w:type="gramEnd"/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 xml:space="preserve"> 3 «От </w:t>
            </w:r>
            <w:proofErr w:type="gramStart"/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какого</w:t>
            </w:r>
            <w:proofErr w:type="gramEnd"/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 xml:space="preserve"> шарика веревочка».</w:t>
            </w:r>
          </w:p>
          <w:p w:rsidR="00E65F52" w:rsidRPr="00E65F52" w:rsidRDefault="00E65F52" w:rsidP="00E65F5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2585720"/>
                  <wp:effectExtent l="0" t="0" r="2540" b="5080"/>
                  <wp:docPr id="81" name="Рисунок 81" descr="http://logopeddoma.ru/_nw/1/s72953084.jpg">
                    <a:hlinkClick xmlns:a="http://schemas.openxmlformats.org/drawingml/2006/main" r:id="rId10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logopeddoma.ru/_nw/1/s72953084.jpg">
                            <a:hlinkClick r:id="rId10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258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Занятие № 52. Задание 3 «Разноцветные скамейки».</w:t>
            </w:r>
          </w:p>
          <w:p w:rsidR="00E65F52" w:rsidRPr="00E65F52" w:rsidRDefault="00E65F52" w:rsidP="00E65F5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drawing>
                <wp:inline distT="0" distB="0" distL="0" distR="0">
                  <wp:extent cx="5712460" cy="2447925"/>
                  <wp:effectExtent l="0" t="0" r="2540" b="9525"/>
                  <wp:docPr id="80" name="Рисунок 80" descr="http://logopeddoma.ru/_nw/1/s37373940.jpg">
                    <a:hlinkClick xmlns:a="http://schemas.openxmlformats.org/drawingml/2006/main" r:id="rId106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logopeddoma.ru/_nw/1/s37373940.jpg">
                            <a:hlinkClick r:id="rId106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Занятие № 52. Задание 3 «Наведем порядок».</w:t>
            </w:r>
          </w:p>
          <w:p w:rsidR="00E65F52" w:rsidRPr="00E65F52" w:rsidRDefault="00E65F52" w:rsidP="00E65F52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1AB4BC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712460" cy="3736340"/>
                  <wp:effectExtent l="0" t="0" r="2540" b="0"/>
                  <wp:docPr id="79" name="Рисунок 79" descr="http://logopeddoma.ru/_nw/1/s47360239.jpg">
                    <a:hlinkClick xmlns:a="http://schemas.openxmlformats.org/drawingml/2006/main" r:id="rId108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logopeddoma.ru/_nw/1/s47360239.jpg">
                            <a:hlinkClick r:id="rId108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373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jc w:val="both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proofErr w:type="spellStart"/>
            <w:r w:rsidRPr="00E65F52">
              <w:rPr>
                <w:rFonts w:ascii="Tahoma" w:eastAsia="Times New Roman" w:hAnsi="Tahoma" w:cs="Tahoma"/>
                <w:color w:val="5E6D81"/>
                <w:sz w:val="17"/>
                <w:szCs w:val="17"/>
                <w:lang w:eastAsia="ru-RU"/>
              </w:rPr>
              <w:t>Дедюхина</w:t>
            </w:r>
            <w:proofErr w:type="spellEnd"/>
            <w:r w:rsidRPr="00E65F52">
              <w:rPr>
                <w:rFonts w:ascii="Tahoma" w:eastAsia="Times New Roman" w:hAnsi="Tahoma" w:cs="Tahoma"/>
                <w:color w:val="5E6D81"/>
                <w:sz w:val="17"/>
                <w:szCs w:val="17"/>
                <w:lang w:eastAsia="ru-RU"/>
              </w:rPr>
              <w:t xml:space="preserve"> Г.В., Кириллова Е. В. Учимся говорить. 55 способов общения с неговорящим ребенком</w:t>
            </w:r>
            <w:proofErr w:type="gramStart"/>
            <w:r w:rsidRPr="00E65F52">
              <w:rPr>
                <w:rFonts w:ascii="Tahoma" w:eastAsia="Times New Roman" w:hAnsi="Tahoma" w:cs="Tahoma"/>
                <w:color w:val="5E6D81"/>
                <w:sz w:val="17"/>
                <w:szCs w:val="17"/>
                <w:lang w:eastAsia="ru-RU"/>
              </w:rPr>
              <w:t xml:space="preserve">.—— </w:t>
            </w:r>
            <w:proofErr w:type="gramEnd"/>
            <w:r w:rsidRPr="00E65F52">
              <w:rPr>
                <w:rFonts w:ascii="Tahoma" w:eastAsia="Times New Roman" w:hAnsi="Tahoma" w:cs="Tahoma"/>
                <w:color w:val="5E6D81"/>
                <w:sz w:val="17"/>
                <w:szCs w:val="17"/>
                <w:lang w:eastAsia="ru-RU"/>
              </w:rPr>
              <w:t>М.: Издательский центр «</w:t>
            </w:r>
            <w:proofErr w:type="spellStart"/>
            <w:r w:rsidRPr="00E65F52">
              <w:rPr>
                <w:rFonts w:ascii="Tahoma" w:eastAsia="Times New Roman" w:hAnsi="Tahoma" w:cs="Tahoma"/>
                <w:color w:val="5E6D81"/>
                <w:sz w:val="17"/>
                <w:szCs w:val="17"/>
                <w:lang w:eastAsia="ru-RU"/>
              </w:rPr>
              <w:t>Техинформ</w:t>
            </w:r>
            <w:proofErr w:type="spellEnd"/>
            <w:r w:rsidRPr="00E65F52">
              <w:rPr>
                <w:rFonts w:ascii="Tahoma" w:eastAsia="Times New Roman" w:hAnsi="Tahoma" w:cs="Tahoma"/>
                <w:color w:val="5E6D81"/>
                <w:sz w:val="17"/>
                <w:szCs w:val="17"/>
                <w:lang w:eastAsia="ru-RU"/>
              </w:rPr>
              <w:t>» МАИ, 1997. — 88 с.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Занятие 53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E6D81"/>
                <w:sz w:val="21"/>
                <w:szCs w:val="21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87" name="Рисунок 87" descr="http://logopeddoma.ru/_nw/1/66258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logopeddoma.ru/_nw/1/66258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руки с использованием пальчиковой гимнастики.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spell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Зайкины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ушки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Ушки длинные у зайки, из кустов они торчат.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Он и прыгает, и скачет, веселит своих зайчат.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Зайка серенький сидит и ушами шевелит.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Вот так, вот так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он ушами шевелит.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Пальчики зажаты в кулачке, выставить вверх указательный и средний пальчики, шевелить ими в стороны и вперед.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2A2723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386205" cy="1789430"/>
                  <wp:effectExtent l="0" t="0" r="4445" b="1270"/>
                  <wp:docPr id="86" name="Рисунок 86" descr="http://logopeddoma.ru/_nw/1/64974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logopeddoma.ru/_nw/1/64974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побуждать ребенка к соотнесению звукоподражаний с изображениями на предметных картинках и сопряженному, отраженному или произвольному их произнесению.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Описание игр (1-4) на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VIII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основные цвета предметов, действовать по инструкции, выделяя заданный цвет и называя его.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А: "Кто внимательный" (взрослый предлагает ребенку рассмотреть две-три одинаковые игрушки, картинки, раскрашенные в разные цвета, затем убирает их за ширму, в </w:t>
            </w:r>
            <w:proofErr w:type="spellStart"/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мешочек. Вытаскивая и показывая по одной игрушке, уточняя, какая (</w:t>
            </w:r>
            <w:proofErr w:type="spell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ие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) осталась (</w:t>
            </w:r>
            <w:proofErr w:type="spell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лись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) в мешочке (за ширмой).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: "Соберем пирамидки" (ребенку предлагается собрать 2-3 пирамидки разного цвета, выбирая разноцветные колечки из общей коробки).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: "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Разноцветная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пирамидка" (взрослый просит ребенка выбирать колечки заданного цвета)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Г: "Подари мишке и зайке" (по просьбе взрослого ребенка дарит игрушкам предметы заданного цвета, например: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"Подари мишке желтую расческу, а зайке - красную).</w:t>
            </w:r>
            <w:proofErr w:type="gramEnd"/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20:10</w:t>
            </w:r>
          </w:p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54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noProof/>
                <w:color w:val="5E6D81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88" name="Рисунок 88" descr="http://logopeddoma.ru/_nw/1/89069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logopeddoma.ru/_nw/1/89069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контролировать силу ротового выдоха (вдох носовой).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Упражнение "Напугаем свечку" или "Огонек пляшет": взрослый дает образец длительного несильного ротового дыхания (перед горящей свечой), затем побуждать ребенка сделать так же.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включать звукоподражания в стихотворные тексты, произнесение сопровождать имитационными движениями.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Описание игр (5-9) на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VIII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ребенка различать звукоподражания с опорой на зрительное восприятие (предметные картинки).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На первом этапе используются разные по звучанию звукоподражания, которые ребенок использует в спонтанной (самостоятельной) речи.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Перед ребенком последовательно выкладываются предметные картинки с изображением животных.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Вопросы к малышу: "Кто это? Как кричит?" Затем взрослый, скрывая губы за экраном, последовательно воспроизводит звукоподражания, а ребенок показывает соответствующую картинку ("мяу" - кошка, "</w:t>
            </w:r>
            <w:proofErr w:type="spell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му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" - корова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"</w:t>
            </w:r>
            <w:proofErr w:type="spellStart"/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ва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" - лягушка и др.)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Занятие 55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Bookman Old Style" w:eastAsia="Times New Roman" w:hAnsi="Bookman Old Style" w:cs="Tahoma"/>
                <w:i/>
                <w:iCs/>
                <w:noProof/>
                <w:color w:val="2A272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89" name="Рисунок 89" descr="http://logopeddoma.ru/_nw/1/97175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logopeddoma.ru/_nw/1/97175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1.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развивать мелкую моторику обеих рук с использованием пальчиковой гимнастики.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Для выполнения упражнения необходимо изготовить поделку, имитирующую голову животного, используя крышки от флаконов из-под шампуня, духов. Ребенок надевает поделку на указательный палец каждой руки попеременно и совершает с ней различные игровые действия (здороваться, кланяется) сопровождая их звукоподражаниями.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2.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соотносить звукоподражание с изображением на предметной картинке, побуждать к сопряженному, отраженному или произвольному произнесению звукоподражаний "ух", "</w:t>
            </w:r>
            <w:proofErr w:type="spell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ха"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,"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ох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".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Описание игр на Х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I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Х странице Альбома звукоподражаний и слов.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i/>
                <w:iCs/>
                <w:color w:val="2A2723"/>
                <w:sz w:val="24"/>
                <w:szCs w:val="24"/>
                <w:lang w:eastAsia="ru-RU"/>
              </w:rPr>
              <w:t>Задание 3.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Цель: учить различать и запоминать цепочку звукоподражаний.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Игра "Кто сначала - кто потом": в гости к малышу по очереди приходят животные и здороваются с ним: сначала собака "</w:t>
            </w:r>
            <w:proofErr w:type="spell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ав-ав</w:t>
            </w:r>
            <w:proofErr w:type="spell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", потом кошка - "мяу-мяу", за ней лягушка - "ква-ква".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Ребенок воспроизводит последовательность звукоподражаний с опорой на картинки, затем - без них.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Варианты: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А: "Кто молчал": ребенок называет животное, чей голос он не услышал (игра проводится с использованием картинок).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Б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: "Кто пришел" (продолжение игры "Кто сначала - кто потом"): после того, как ребенок воспроизвел цепочку звукоподражаний, взрослый подкладывает к отработанным картинкам новую и предлагает ребенку найти нового гостя и вспомнить, как он разговаривает.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t>20:01</w:t>
            </w:r>
          </w:p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Игровые задания, направленные на различение предметов по величине (большой - маленький)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E6D81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2861310" cy="2143125"/>
                  <wp:effectExtent l="0" t="0" r="0" b="9525"/>
                  <wp:docPr id="90" name="Рисунок 90" descr="http://logopeddoma.ru/_nw/1/10033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logopeddoma.ru/_nw/1/10033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Предлагаемые инструкции и вопросы: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Взрослый последовательно показывает картинки, называет их: «Большой дом. Маленький домик».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Где большой дом? Где маленький домик? Покажи.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Закрой дом. Закрой домик.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Закрыв листом бумаги одну картинку (дом), взрослый рассматривает с ребенком вторую картинку - домик: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Это дом? Это домик? (Побуждает ребенка к произнесению слов «нет», «да»).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Проводи матрешку в дом, а куколку - в домик.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Проводи большую матрешку в дом, а маленькую матрешку - в домик.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Предлагаемые инструкции и вопросы: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Взрослый последовательно показывает ребенку картинки, называет их, дает образец звукоподражания.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Ребенок совершает игровые действия с заданной картинкой: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Спрячь поезд (молоток, часы).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Проводи куколку (или любую другую мелкую игрушку) к часам (молотку, поезду).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Сделай дорожку к поезду (молотку, часам). (Вызов звукоподражаний).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- Что спрятала? (одна картинка закрыта листом бумаги).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- Что услышал? (Взрослый дает образец звукоподражания, ребенок показывает соответствующую картинку).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- На чем поедем кататься? Покажи. Как гудит поезд? («Ту - ту»),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Чем гвозди забиваем? Покажи. Как стучит молоток? («Тук - тук»).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Что тикает? Как? («Тик-так»).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Взрослый произносит звукоподражание, сопровождая его имитационными движениями и побуждая ребенка к аналогичным действиям:</w:t>
            </w:r>
          </w:p>
          <w:tbl>
            <w:tblPr>
              <w:tblW w:w="76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4"/>
              <w:gridCol w:w="7650"/>
            </w:tblGrid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тук - тук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движения кулаком сверху вниз</w:t>
                  </w:r>
                </w:p>
              </w:tc>
            </w:tr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ту - ту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руки согнуты в локтях и прижаты к бокам, движения рук вперед - назад</w:t>
                  </w:r>
                </w:p>
              </w:tc>
            </w:tr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тик - так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руки на бедрах, наклоны туловища в стороны, или наклоны головы попеременно к правому и левому плечу.</w:t>
                  </w:r>
                </w:p>
                <w:p w:rsidR="00E65F52" w:rsidRPr="00E65F52" w:rsidRDefault="00E65F52" w:rsidP="00E65F52">
                  <w:pPr>
                    <w:spacing w:after="0" w:line="315" w:lineRule="atLeast"/>
                    <w:ind w:firstLine="300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Взрослый читает стихотворные тексты, побуждая ребенка к сопряженному, отраженному или произвольному произнесению звукоподражаний:</w:t>
                  </w:r>
                </w:p>
                <w:tbl>
                  <w:tblPr>
                    <w:tblW w:w="76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9"/>
                    <w:gridCol w:w="5951"/>
                  </w:tblGrid>
                  <w:tr w:rsidR="00E65F52" w:rsidRPr="00E65F5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65F52" w:rsidRPr="00E65F52" w:rsidRDefault="00E65F52" w:rsidP="00E65F5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</w:pPr>
                        <w:proofErr w:type="gramStart"/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t>ТУ-ТУ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65F52" w:rsidRPr="00E65F52" w:rsidRDefault="00E65F52" w:rsidP="00E65F5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</w:pP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t>Вот поезд наш едет, колеса стучат: </w:t>
                        </w: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lastRenderedPageBreak/>
                          <w:t>Ту - ту, ту - ту, ту - ту! </w:t>
                        </w: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br/>
                          <w:t>А в поезде этом ребята сидят. </w:t>
                        </w: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br/>
                          <w:t>Ту - ту, ту - ту, ту - ту!</w:t>
                        </w:r>
                      </w:p>
                    </w:tc>
                  </w:tr>
                  <w:tr w:rsidR="00E65F52" w:rsidRPr="00E65F5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65F52" w:rsidRPr="00E65F52" w:rsidRDefault="00E65F52" w:rsidP="00E65F5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</w:pP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lastRenderedPageBreak/>
                          <w:t>ТУК-ТУК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65F52" w:rsidRPr="00E65F52" w:rsidRDefault="00E65F52" w:rsidP="00E65F5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</w:pP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t>Строим, строим новый дом: </w:t>
                        </w: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br/>
                          <w:t>Тук - тук молотком.</w:t>
                        </w:r>
                      </w:p>
                    </w:tc>
                  </w:tr>
                  <w:tr w:rsidR="00E65F52" w:rsidRPr="00E65F5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65F52" w:rsidRPr="00E65F52" w:rsidRDefault="00E65F52" w:rsidP="00E65F5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</w:pP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t>ТИК-ТАК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65F52" w:rsidRPr="00E65F52" w:rsidRDefault="00E65F52" w:rsidP="00E65F5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</w:pP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t>Наши часики стучат: </w:t>
                        </w:r>
                        <w:r w:rsidRPr="00E65F52">
                          <w:rPr>
                            <w:rFonts w:ascii="Times New Roman" w:eastAsia="Times New Roman" w:hAnsi="Times New Roman" w:cs="Times New Roman"/>
                            <w:color w:val="2A2723"/>
                            <w:sz w:val="21"/>
                            <w:szCs w:val="21"/>
                            <w:lang w:eastAsia="ru-RU"/>
                          </w:rPr>
                          <w:br/>
                          <w:t>Тик-так, тик-так.</w:t>
                        </w:r>
                      </w:p>
                    </w:tc>
                  </w:tr>
                </w:tbl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14"/>
                <w:szCs w:val="14"/>
                <w:lang w:eastAsia="ru-RU"/>
              </w:rPr>
              <w:lastRenderedPageBreak/>
              <w:t>19:55</w:t>
            </w:r>
          </w:p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Различение действий: Толя сидит, Тата идет, Тома лежит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E6D81"/>
                <w:sz w:val="21"/>
                <w:szCs w:val="21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91" name="Рисунок 91" descr="http://logopeddoma.ru/_nw/0/48311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logopeddoma.ru/_nw/0/48311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Предлагаемые инструкции и вопросы: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1.      Взрослый последовательно показывает каждую картинку, называет объект и его действие.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 Тата. Тата идет.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 Толя. Толя сидит.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Это Тома. Тома лежит.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2.      Покажи мальчика, который сидит. Как его зовут?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Покажи девочку, которая идет. Как ее зовут?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Покажи девочку, которая сидит. Как ее зовут?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Спрячь Тому (Толю, Тату). Кого спрятала?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3.      - Дай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Томе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конфетку.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(Побуждать к произнесению фразы: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«На, Тома!»).</w:t>
            </w:r>
            <w:proofErr w:type="gramEnd"/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Дай Толе печенье.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Дай Тате яблочко.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Кто ушел? (Одна - две картинки закрываются листом бумаги).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- Посчитай ребяток (пересчет с использованием речевого образца или совмещенных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со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взрослым действий).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- Проводи пальчик к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Томе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(Тате, Толе).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 Сделай дорожку к Толе (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Томе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, Тате).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Предлагаемые инструкции и вопросы: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последовательно показывает картинки, называет слово и звукоподражание.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- Спрячь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гулю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(гуся, лошадь).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lastRenderedPageBreak/>
              <w:t>- Кто спрятался? (Одна из картинок закрыта листом бумаги).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- Кто кричит: «Га-га!»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«гуля-гуля», «гоп»)?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У кого есть хвост и грива?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-У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 xml:space="preserve"> кого есть крылья и клюв?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Кто летает?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Кто бежит?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4"/>
                <w:szCs w:val="24"/>
                <w:lang w:eastAsia="ru-RU"/>
              </w:rPr>
              <w:t>Взрослый предлагает малышу подложить к каждой картинке заданное количество мозаик или кружочков. Нажимая на каждую мозаику (кружочек), ребенок проговаривает звукоподражания (сопряженно, отраженно или спонтанно). В случае затруднения можно использовать совмещенные действия (взрослый действует руками ребенка).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Гусь идет в гости к лошади. Проводи его пальчиком.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(Аналогичные движения осуществляются от лошади к голубю, от голубя к гусю и наоборот).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- Угости лошадь печеньем, а голубя - хлебушком.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(Побуждать ребенка произносить фразу: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«Гуля, на!»)</w:t>
            </w:r>
            <w:proofErr w:type="gramEnd"/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- Дай гусю красную мисочку (от цветных вкладышей), а голубю - желтую.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(Предлагаемая фраза: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«Га - га,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на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!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Гуля, на!»)</w:t>
            </w:r>
            <w:proofErr w:type="gramEnd"/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- Попроси у гуся мисочку: «Дай,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га-га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!»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Попроси у голубя мисочку: «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Гуля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, дай!»!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Взрослый читает стихотворный текст, побуждая ребенка к сопряженному, отраженному или произвольному звукоподражанию:</w:t>
            </w:r>
          </w:p>
          <w:tbl>
            <w:tblPr>
              <w:tblW w:w="76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7"/>
              <w:gridCol w:w="4120"/>
              <w:gridCol w:w="2633"/>
            </w:tblGrid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ГА-ГА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Гуси - гуси!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Га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- га - га. Есть хотите? Да, да, да.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Белые гуси вышли на луга. Крикнули гуси: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Га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- га - га!</w:t>
                  </w:r>
                </w:p>
              </w:tc>
            </w:tr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ГУЛЯ-ГУЛЯ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Прилетели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гули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, гули - голубочки: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Гуля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- гуля - гуля. На головку сели моей дочке: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Гуля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- гуля - гуля.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ГОП-ГОП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Гоп - гоп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!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Конь живой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с хвостом, и с гривой...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Он качает головой,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 xml:space="preserve">Вот какой красивый! Гоп -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гоп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- гоп!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Предлагаемые инструкции и вопросы: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Взрослый последовательно показывает картинки, рассматривает их вместе с ребенком, дает название и звукоподражание.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Спрячь курочку (кукушку, ворону).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Кто улетел? (Одна из картинок закрыта листом бумаги).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Взрослый побуждает ребенка к сопряженному, отраженному или произвольному произнесению звукоподражаний.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Кто кричит: «Ку-ку!» Покажи. (Аналогичные вопросы со звукоподражаниями «ко-ко», «кар-кар»).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Как кричит ворона (кукушка, курочка)?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Угадай, кто позвал: «Кар - кар!» (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ку - ку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, ко - ко).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lastRenderedPageBreak/>
              <w:t xml:space="preserve">- Дай вороне одну ягодку (мозаику), курочке - две, кукушке - три.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(Побуждать к произнесению фразы: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«На, ко-ко!»).</w:t>
            </w:r>
            <w:proofErr w:type="gramEnd"/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Проводи курочку к вороне (кукушку к курочке, ворону к кукушке и пр.) Ребенок проводит рукой (пальцем) в заданном направлении от картинки к картинке.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Построй дорожку (в заданном направлении).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Взрослый произносит звукоподражание, сопровождая его имитирующими действиями:</w:t>
            </w:r>
          </w:p>
          <w:tbl>
            <w:tblPr>
              <w:tblW w:w="76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4"/>
              <w:gridCol w:w="6786"/>
            </w:tblGrid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кар - кар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движения туловищем вперед с наклонами головы</w:t>
                  </w:r>
                </w:p>
              </w:tc>
            </w:tr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ку-ку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пальцы собраны в щепоть, движения руки сверху вниз</w:t>
                  </w:r>
                </w:p>
              </w:tc>
            </w:tr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ко - ко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пальцы руки прижаты друг к другу, указательный палец соединяется с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большим</w:t>
                  </w:r>
                  <w:proofErr w:type="gramEnd"/>
                </w:p>
              </w:tc>
            </w:tr>
          </w:tbl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Взрослый читает стихотворный текст, побуждая ребенка к сопряженному, отраженному или произвольному звукоподражанию:</w:t>
            </w:r>
          </w:p>
          <w:tbl>
            <w:tblPr>
              <w:tblW w:w="76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3900"/>
              <w:gridCol w:w="3076"/>
            </w:tblGrid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КУ-КУ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Считать кукушка научилась.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На том ученье прекратилось.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Ку - ку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, ку - ку.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Две кукушки, две болтушки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П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овстречались на опушке,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Сели рядом на суку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И кричат: «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Ку - ку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, ку - ку!»</w:t>
                  </w:r>
                </w:p>
              </w:tc>
            </w:tr>
            <w:tr w:rsidR="00E65F52" w:rsidRPr="00E65F52" w:rsidT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ко-ко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Куры крыльями махали: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Ко - ко, ко - ко!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 xml:space="preserve">Куры клювами стучали: Ко - ко, </w:t>
                  </w:r>
                  <w:proofErr w:type="spell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коко</w:t>
                  </w:r>
                  <w:proofErr w:type="spell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!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A2723"/>
                      <w:sz w:val="24"/>
                      <w:szCs w:val="24"/>
                      <w:lang w:eastAsia="ru-RU"/>
                    </w:rPr>
                  </w:pP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Курочка </w:t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прыг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на крыльцо,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  <w:t>Она снесла тебе яйцо: </w:t>
                  </w:r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>Ко-ко</w:t>
                  </w:r>
                  <w:proofErr w:type="gramEnd"/>
                  <w:r w:rsidRPr="00E65F52">
                    <w:rPr>
                      <w:rFonts w:ascii="Bookman Old Style" w:eastAsia="Times New Roman" w:hAnsi="Bookman Old Style" w:cs="Times New Roman"/>
                      <w:color w:val="2A2723"/>
                      <w:sz w:val="24"/>
                      <w:szCs w:val="24"/>
                      <w:lang w:eastAsia="ru-RU"/>
                    </w:rPr>
                    <w:t xml:space="preserve"> - ко, ко-ко - ко!</w:t>
                  </w:r>
                </w:p>
              </w:tc>
            </w:tr>
          </w:tbl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Предлагаемые инструкции и вопросы: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1.      Взрослый последовательно показывает картинки, называет их, дает образец звукоподражаний.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Это сова. Она кричит: «Ух -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ух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- ух!»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Это девочка. Она увидела сову и смеется: «Ха -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ха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- ха!»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Девочка увидела сову и испугалась: «Ох - 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ох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- ох!»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Особое внимание уделяется пониманию эмоций детей, изображенных на картинках (смеется, плачет).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2.      - Покажи сову (девочку, которая смеется, плачет).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Спрячь девочку, которая смеется (плачет), сову (побуждать к произвольному звукоподражанию).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3.      Взрослый предлагает дать имена девочкам (использовать отработанные слова Тата, Тома, Ляля и др.).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- Угости Тату</w:t>
            </w:r>
            <w:proofErr w:type="gramStart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а, Тата....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4.      - Как смеется Ляля?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Как плачет Тата?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lastRenderedPageBreak/>
              <w:t>Как кричит сова?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5E6D81"/>
                <w:sz w:val="24"/>
                <w:szCs w:val="24"/>
                <w:lang w:eastAsia="ru-RU"/>
              </w:rPr>
              <w:t>5.      - Построй дорожку (в заданном направлении).</w:t>
            </w:r>
          </w:p>
          <w:p w:rsidR="00E65F52" w:rsidRPr="00E65F52" w:rsidRDefault="00E65F52" w:rsidP="00E65F52">
            <w:pPr>
              <w:spacing w:after="0" w:line="315" w:lineRule="atLeast"/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</w:pPr>
            <w:r w:rsidRPr="00E65F52">
              <w:rPr>
                <w:rFonts w:ascii="Tahoma" w:eastAsia="Times New Roman" w:hAnsi="Tahoma" w:cs="Tahoma"/>
                <w:color w:val="5E6D81"/>
                <w:sz w:val="21"/>
                <w:szCs w:val="21"/>
                <w:lang w:eastAsia="ru-RU"/>
              </w:rPr>
              <w:t> 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 w:rsidRPr="00E65F52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lastRenderedPageBreak/>
              <w:t>Таблица звукоподражаний</w:t>
            </w:r>
          </w:p>
        </w:tc>
      </w:tr>
      <w:tr w:rsidR="00E65F52" w:rsidRPr="00E65F52" w:rsidTr="00E65F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noProof/>
                <w:color w:val="2A2723"/>
                <w:sz w:val="21"/>
                <w:szCs w:val="21"/>
                <w:lang w:eastAsia="ru-RU"/>
              </w:rPr>
              <w:drawing>
                <wp:inline distT="0" distB="0" distL="0" distR="0">
                  <wp:extent cx="2861310" cy="2143125"/>
                  <wp:effectExtent l="0" t="0" r="0" b="9525"/>
                  <wp:docPr id="92" name="Рисунок 92" descr="http://logopeddoma.ru/_nw/0/51838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logopeddoma.ru/_nw/0/51838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F52">
              <w:rPr>
                <w:rFonts w:ascii="Georgia" w:eastAsia="Times New Roman" w:hAnsi="Georgia" w:cs="Tahoma"/>
                <w:color w:val="2A2723"/>
                <w:sz w:val="36"/>
                <w:szCs w:val="36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Bookman Old Style" w:eastAsia="Times New Roman" w:hAnsi="Bookman Old Style" w:cs="Tahoma"/>
                <w:color w:val="2A2723"/>
                <w:sz w:val="28"/>
                <w:szCs w:val="28"/>
                <w:lang w:eastAsia="ru-RU"/>
              </w:rPr>
              <w:t>Таблица звукоподражаний</w:t>
            </w:r>
          </w:p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  <w:tbl>
            <w:tblPr>
              <w:tblW w:w="76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7"/>
              <w:gridCol w:w="2074"/>
              <w:gridCol w:w="2246"/>
              <w:gridCol w:w="1875"/>
              <w:gridCol w:w="998"/>
            </w:tblGrid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Звук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Звукоподражания голосам животных и подзывы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Звукоподражания бытовым, транспортным и музыкальным шумам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Эмоциональные восклицания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Слова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МУ - корова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AM - собачка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МЯУ - кошка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ME - коза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AM - ребенок ест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 xml:space="preserve">Мама, Маша, </w:t>
                  </w:r>
                  <w:proofErr w:type="gramStart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мой</w:t>
                  </w:r>
                  <w:proofErr w:type="gramEnd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, Мила, мыло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ПИ - цыплята, мышка, птичка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ПУХ - ружье, хлопушка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ОП, ПРЫГ - мячик прыгает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Папа, Поля, Паша, пила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БЕ - овечка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БОМ - барабан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БИ-БИ - гудит машина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БУЛЬ - чайник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БАЙ - пора спать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БО-БО - у ребенка болит ушко, ручка, носик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БУХ - упал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Баба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ДУ-ДУ-дудочка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ДИНЬ - колокольчик, ложка в стакане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ДА - выражение согласия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Дай, деда, домик (дом)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ТУ - поезд, пароход ТУК - молоток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ТЮК - топор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lastRenderedPageBreak/>
                    <w:t>ТИК-ТАК-часы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lastRenderedPageBreak/>
                    <w:t>ТОП - малыш топает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 xml:space="preserve">Тата, Толя, Тома, 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lastRenderedPageBreak/>
                    <w:t>тетя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lastRenderedPageBreak/>
                    <w:t>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НО - лошадка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НА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Ната</w:t>
                  </w:r>
                  <w:proofErr w:type="spellEnd"/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КУ - кукушка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</w:r>
                  <w:proofErr w:type="gramStart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КО</w:t>
                  </w:r>
                  <w:proofErr w:type="gramEnd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 xml:space="preserve"> - курочка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КАР - ворона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КРЯ - уточка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КУ-КУ - малыш спрятался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КАЧ - на качелях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КАП - вода из крана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 xml:space="preserve">Катя, </w:t>
                  </w:r>
                  <w:proofErr w:type="spellStart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Котя</w:t>
                  </w:r>
                  <w:proofErr w:type="spellEnd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, киса (котик), Коля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ГА-ГА</w:t>
                  </w:r>
                  <w:proofErr w:type="gramEnd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 xml:space="preserve"> - гусь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ГУЛЯ - позови голубя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ИГО-ГО - лошадь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ГОП - едем на лошадке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Галя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УХ - сова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АХ - упал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ОХ - болит </w:t>
                  </w: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br/>
                    <w:t>УХ - прыгают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E65F52" w:rsidRPr="00E65F5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ЛЯ-ЛЯ</w:t>
                  </w:r>
                  <w:proofErr w:type="gramEnd"/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 xml:space="preserve"> - песня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65F52" w:rsidRPr="00E65F52" w:rsidRDefault="00E65F52" w:rsidP="00E65F52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</w:pPr>
                  <w:r w:rsidRPr="00E65F52">
                    <w:rPr>
                      <w:rFonts w:ascii="Georgia" w:eastAsia="Times New Roman" w:hAnsi="Georgia" w:cs="Times New Roman"/>
                      <w:color w:val="2A2723"/>
                      <w:sz w:val="21"/>
                      <w:szCs w:val="21"/>
                      <w:lang w:eastAsia="ru-RU"/>
                    </w:rPr>
                    <w:t>Ляля, Оля, Лёля</w:t>
                  </w:r>
                </w:p>
              </w:tc>
            </w:tr>
          </w:tbl>
          <w:p w:rsidR="00E65F52" w:rsidRPr="00E65F52" w:rsidRDefault="00E65F52" w:rsidP="00E65F52">
            <w:pPr>
              <w:spacing w:after="0" w:line="315" w:lineRule="atLeast"/>
              <w:ind w:firstLine="300"/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</w:pPr>
            <w:r w:rsidRPr="00E65F52">
              <w:rPr>
                <w:rFonts w:ascii="Georgia" w:eastAsia="Times New Roman" w:hAnsi="Georgia" w:cs="Tahoma"/>
                <w:color w:val="2A2723"/>
                <w:sz w:val="21"/>
                <w:szCs w:val="21"/>
                <w:lang w:eastAsia="ru-RU"/>
              </w:rPr>
              <w:t> </w:t>
            </w:r>
          </w:p>
        </w:tc>
      </w:tr>
    </w:tbl>
    <w:p w:rsidR="007265E8" w:rsidRDefault="007265E8">
      <w:bookmarkStart w:id="0" w:name="_GoBack"/>
      <w:bookmarkEnd w:id="0"/>
    </w:p>
    <w:sectPr w:rsidR="0072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C5"/>
    <w:rsid w:val="003F6628"/>
    <w:rsid w:val="005625C5"/>
    <w:rsid w:val="00623441"/>
    <w:rsid w:val="007265E8"/>
    <w:rsid w:val="00853220"/>
    <w:rsid w:val="00CA5071"/>
    <w:rsid w:val="00E6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5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53220"/>
    <w:rPr>
      <w:i/>
      <w:iCs/>
    </w:rPr>
  </w:style>
  <w:style w:type="character" w:styleId="a7">
    <w:name w:val="Strong"/>
    <w:basedOn w:val="a0"/>
    <w:uiPriority w:val="22"/>
    <w:qFormat/>
    <w:rsid w:val="008532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5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53220"/>
    <w:rPr>
      <w:i/>
      <w:iCs/>
    </w:rPr>
  </w:style>
  <w:style w:type="character" w:styleId="a7">
    <w:name w:val="Strong"/>
    <w:basedOn w:val="a0"/>
    <w:uiPriority w:val="22"/>
    <w:qFormat/>
    <w:rsid w:val="00853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2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9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ogopeddoma.ru/_nw/1/88296765.jpg" TargetMode="External"/><Relationship Id="rId117" Type="http://schemas.openxmlformats.org/officeDocument/2006/relationships/theme" Target="theme/theme1.xml"/><Relationship Id="rId21" Type="http://schemas.openxmlformats.org/officeDocument/2006/relationships/image" Target="media/image1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63" Type="http://schemas.openxmlformats.org/officeDocument/2006/relationships/image" Target="media/image50.jpeg"/><Relationship Id="rId68" Type="http://schemas.openxmlformats.org/officeDocument/2006/relationships/image" Target="media/image54.jpeg"/><Relationship Id="rId84" Type="http://schemas.openxmlformats.org/officeDocument/2006/relationships/hyperlink" Target="http://logopeddoma.ru/_nw/1/11083358.jpg" TargetMode="External"/><Relationship Id="rId89" Type="http://schemas.openxmlformats.org/officeDocument/2006/relationships/image" Target="media/image71.jpeg"/><Relationship Id="rId112" Type="http://schemas.openxmlformats.org/officeDocument/2006/relationships/image" Target="media/image86.jpeg"/><Relationship Id="rId16" Type="http://schemas.openxmlformats.org/officeDocument/2006/relationships/image" Target="media/image12.jpeg"/><Relationship Id="rId107" Type="http://schemas.openxmlformats.org/officeDocument/2006/relationships/image" Target="media/image82.jpeg"/><Relationship Id="rId11" Type="http://schemas.openxmlformats.org/officeDocument/2006/relationships/image" Target="media/image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2.jpeg"/><Relationship Id="rId58" Type="http://schemas.openxmlformats.org/officeDocument/2006/relationships/image" Target="media/image46.jpeg"/><Relationship Id="rId74" Type="http://schemas.openxmlformats.org/officeDocument/2006/relationships/image" Target="media/image60.jpeg"/><Relationship Id="rId79" Type="http://schemas.openxmlformats.org/officeDocument/2006/relationships/image" Target="media/image64.jpeg"/><Relationship Id="rId102" Type="http://schemas.openxmlformats.org/officeDocument/2006/relationships/hyperlink" Target="http://logopeddoma.ru/_nw/1/05828038.jpg" TargetMode="External"/><Relationship Id="rId5" Type="http://schemas.openxmlformats.org/officeDocument/2006/relationships/image" Target="media/image1.jpeg"/><Relationship Id="rId90" Type="http://schemas.openxmlformats.org/officeDocument/2006/relationships/image" Target="media/image72.gif"/><Relationship Id="rId95" Type="http://schemas.openxmlformats.org/officeDocument/2006/relationships/hyperlink" Target="http://logopeddoma.ru/_nw/1/58080870.jpg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43" Type="http://schemas.openxmlformats.org/officeDocument/2006/relationships/image" Target="media/image35.jpeg"/><Relationship Id="rId48" Type="http://schemas.openxmlformats.org/officeDocument/2006/relationships/hyperlink" Target="http://logopeddoma.ru/_nw/1/92809043.jpg" TargetMode="External"/><Relationship Id="rId64" Type="http://schemas.openxmlformats.org/officeDocument/2006/relationships/image" Target="media/image51.jpeg"/><Relationship Id="rId69" Type="http://schemas.openxmlformats.org/officeDocument/2006/relationships/image" Target="media/image55.jpeg"/><Relationship Id="rId113" Type="http://schemas.openxmlformats.org/officeDocument/2006/relationships/image" Target="media/image87.jpeg"/><Relationship Id="rId80" Type="http://schemas.openxmlformats.org/officeDocument/2006/relationships/image" Target="media/image65.jpeg"/><Relationship Id="rId85" Type="http://schemas.openxmlformats.org/officeDocument/2006/relationships/image" Target="media/image68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6.jpeg"/><Relationship Id="rId38" Type="http://schemas.openxmlformats.org/officeDocument/2006/relationships/hyperlink" Target="http://logopeddoma.ru/_nw/1/11959617.jpg" TargetMode="External"/><Relationship Id="rId59" Type="http://schemas.openxmlformats.org/officeDocument/2006/relationships/image" Target="media/image47.jpeg"/><Relationship Id="rId103" Type="http://schemas.openxmlformats.org/officeDocument/2006/relationships/image" Target="media/image80.jpeg"/><Relationship Id="rId108" Type="http://schemas.openxmlformats.org/officeDocument/2006/relationships/hyperlink" Target="http://logopeddoma.ru/_nw/1/47360239.jpg" TargetMode="External"/><Relationship Id="rId54" Type="http://schemas.openxmlformats.org/officeDocument/2006/relationships/image" Target="media/image43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91" Type="http://schemas.openxmlformats.org/officeDocument/2006/relationships/hyperlink" Target="http://logopeddoma.ru/_nw/1/22515174.jpg" TargetMode="External"/><Relationship Id="rId96" Type="http://schemas.openxmlformats.org/officeDocument/2006/relationships/image" Target="media/image7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49" Type="http://schemas.openxmlformats.org/officeDocument/2006/relationships/image" Target="media/image39.jpeg"/><Relationship Id="rId114" Type="http://schemas.openxmlformats.org/officeDocument/2006/relationships/image" Target="media/image88.jpeg"/><Relationship Id="rId10" Type="http://schemas.openxmlformats.org/officeDocument/2006/relationships/image" Target="media/image6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hyperlink" Target="http://logopeddoma.ru/_nw/1/14544459.jpg" TargetMode="External"/><Relationship Id="rId60" Type="http://schemas.openxmlformats.org/officeDocument/2006/relationships/hyperlink" Target="http://logopeddoma.ru/_nw/1/80391453.jpg" TargetMode="External"/><Relationship Id="rId65" Type="http://schemas.openxmlformats.org/officeDocument/2006/relationships/hyperlink" Target="http://logopeddoma.ru/_nw/1/37000414.jpg" TargetMode="External"/><Relationship Id="rId73" Type="http://schemas.openxmlformats.org/officeDocument/2006/relationships/image" Target="media/image59.jpeg"/><Relationship Id="rId78" Type="http://schemas.openxmlformats.org/officeDocument/2006/relationships/image" Target="media/image63.jpeg"/><Relationship Id="rId81" Type="http://schemas.openxmlformats.org/officeDocument/2006/relationships/hyperlink" Target="http://logopeddoma.ru/_nw/1/43572266.jpg" TargetMode="External"/><Relationship Id="rId86" Type="http://schemas.openxmlformats.org/officeDocument/2006/relationships/image" Target="media/image69.jpeg"/><Relationship Id="rId94" Type="http://schemas.openxmlformats.org/officeDocument/2006/relationships/image" Target="media/image75.jpeg"/><Relationship Id="rId99" Type="http://schemas.openxmlformats.org/officeDocument/2006/relationships/image" Target="media/image78.jpeg"/><Relationship Id="rId101" Type="http://schemas.openxmlformats.org/officeDocument/2006/relationships/image" Target="media/image7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1.jpeg"/><Relationship Id="rId109" Type="http://schemas.openxmlformats.org/officeDocument/2006/relationships/image" Target="media/image83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76" Type="http://schemas.openxmlformats.org/officeDocument/2006/relationships/image" Target="media/image62.jpeg"/><Relationship Id="rId97" Type="http://schemas.openxmlformats.org/officeDocument/2006/relationships/image" Target="media/image77.jpeg"/><Relationship Id="rId104" Type="http://schemas.openxmlformats.org/officeDocument/2006/relationships/hyperlink" Target="http://logopeddoma.ru/_nw/1/72953084.jpg" TargetMode="External"/><Relationship Id="rId7" Type="http://schemas.openxmlformats.org/officeDocument/2006/relationships/image" Target="media/image3.jpeg"/><Relationship Id="rId71" Type="http://schemas.openxmlformats.org/officeDocument/2006/relationships/image" Target="media/image57.jpeg"/><Relationship Id="rId92" Type="http://schemas.openxmlformats.org/officeDocument/2006/relationships/image" Target="media/image73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4" Type="http://schemas.openxmlformats.org/officeDocument/2006/relationships/image" Target="media/image1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2.jpeg"/><Relationship Id="rId87" Type="http://schemas.openxmlformats.org/officeDocument/2006/relationships/hyperlink" Target="http://logopeddoma.ru/_nw/1/37897946.jpg" TargetMode="External"/><Relationship Id="rId110" Type="http://schemas.openxmlformats.org/officeDocument/2006/relationships/image" Target="media/image84.jpeg"/><Relationship Id="rId115" Type="http://schemas.openxmlformats.org/officeDocument/2006/relationships/image" Target="media/image89.jpeg"/><Relationship Id="rId61" Type="http://schemas.openxmlformats.org/officeDocument/2006/relationships/image" Target="media/image48.jpeg"/><Relationship Id="rId82" Type="http://schemas.openxmlformats.org/officeDocument/2006/relationships/image" Target="media/image66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hyperlink" Target="http://logopeddoma.ru/_nw/1/25625692.jpg" TargetMode="External"/><Relationship Id="rId35" Type="http://schemas.openxmlformats.org/officeDocument/2006/relationships/image" Target="media/image28.jpeg"/><Relationship Id="rId56" Type="http://schemas.openxmlformats.org/officeDocument/2006/relationships/hyperlink" Target="http://logopeddoma.ru/_nw/1/47638660.jpg" TargetMode="External"/><Relationship Id="rId77" Type="http://schemas.openxmlformats.org/officeDocument/2006/relationships/hyperlink" Target="http://logopeddoma.ru/_nw/1/55616347.jpg" TargetMode="External"/><Relationship Id="rId100" Type="http://schemas.openxmlformats.org/officeDocument/2006/relationships/hyperlink" Target="http://logopeddoma.ru/_nw/1/40044510.jpg" TargetMode="External"/><Relationship Id="rId105" Type="http://schemas.openxmlformats.org/officeDocument/2006/relationships/image" Target="media/image81.jpeg"/><Relationship Id="rId8" Type="http://schemas.openxmlformats.org/officeDocument/2006/relationships/image" Target="media/image4.jpeg"/><Relationship Id="rId51" Type="http://schemas.openxmlformats.org/officeDocument/2006/relationships/image" Target="media/image41.jpeg"/><Relationship Id="rId72" Type="http://schemas.openxmlformats.org/officeDocument/2006/relationships/image" Target="media/image58.jpeg"/><Relationship Id="rId93" Type="http://schemas.openxmlformats.org/officeDocument/2006/relationships/image" Target="media/image74.jpeg"/><Relationship Id="rId98" Type="http://schemas.openxmlformats.org/officeDocument/2006/relationships/hyperlink" Target="http://logopeddoma.ru/_nw/1/21051757.jpg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0.jpeg"/><Relationship Id="rId46" Type="http://schemas.openxmlformats.org/officeDocument/2006/relationships/hyperlink" Target="http://logopeddoma.ru/_nw/1/18705726.jpg" TargetMode="External"/><Relationship Id="rId67" Type="http://schemas.openxmlformats.org/officeDocument/2006/relationships/image" Target="media/image53.jpeg"/><Relationship Id="rId116" Type="http://schemas.openxmlformats.org/officeDocument/2006/relationships/fontTable" Target="fontTable.xml"/><Relationship Id="rId20" Type="http://schemas.openxmlformats.org/officeDocument/2006/relationships/hyperlink" Target="http://logopeddoma.ru/_nw/1/67433550.jpg" TargetMode="External"/><Relationship Id="rId41" Type="http://schemas.openxmlformats.org/officeDocument/2006/relationships/image" Target="media/image33.jpeg"/><Relationship Id="rId62" Type="http://schemas.openxmlformats.org/officeDocument/2006/relationships/image" Target="media/image49.jpeg"/><Relationship Id="rId83" Type="http://schemas.openxmlformats.org/officeDocument/2006/relationships/image" Target="media/image67.jpeg"/><Relationship Id="rId88" Type="http://schemas.openxmlformats.org/officeDocument/2006/relationships/image" Target="media/image70.jpeg"/><Relationship Id="rId111" Type="http://schemas.openxmlformats.org/officeDocument/2006/relationships/image" Target="media/image85.jpeg"/><Relationship Id="rId15" Type="http://schemas.openxmlformats.org/officeDocument/2006/relationships/image" Target="media/image11.jpeg"/><Relationship Id="rId36" Type="http://schemas.openxmlformats.org/officeDocument/2006/relationships/image" Target="media/image29.jpeg"/><Relationship Id="rId57" Type="http://schemas.openxmlformats.org/officeDocument/2006/relationships/image" Target="media/image45.jpeg"/><Relationship Id="rId106" Type="http://schemas.openxmlformats.org/officeDocument/2006/relationships/hyperlink" Target="http://logopeddoma.ru/_nw/1/3737394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12213</Words>
  <Characters>69620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2022-09-29T07:26:00Z</dcterms:created>
  <dcterms:modified xsi:type="dcterms:W3CDTF">2022-09-29T07:57:00Z</dcterms:modified>
</cp:coreProperties>
</file>