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C5" w:rsidRDefault="004F60F0">
      <w:r>
        <w:rPr>
          <w:noProof/>
          <w:lang w:eastAsia="ru-RU"/>
        </w:rPr>
        <w:drawing>
          <wp:inline distT="0" distB="0" distL="0" distR="0">
            <wp:extent cx="6046631" cy="3329189"/>
            <wp:effectExtent l="0" t="0" r="1143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514" w:rsidRDefault="00CC6514"/>
    <w:p w:rsidR="00CC6514" w:rsidRDefault="00CC6514" w:rsidP="00CC6514">
      <w:pPr>
        <w:jc w:val="center"/>
        <w:rPr>
          <w:b/>
          <w:sz w:val="32"/>
          <w:szCs w:val="32"/>
        </w:rPr>
      </w:pPr>
      <w:r w:rsidRPr="00CC6514">
        <w:rPr>
          <w:b/>
          <w:sz w:val="32"/>
          <w:szCs w:val="32"/>
        </w:rPr>
        <w:t>Аналитическая справка</w:t>
      </w:r>
      <w:r>
        <w:rPr>
          <w:b/>
          <w:sz w:val="32"/>
          <w:szCs w:val="32"/>
        </w:rPr>
        <w:t>.</w:t>
      </w:r>
    </w:p>
    <w:p w:rsidR="00534DE6" w:rsidRPr="00C859FF" w:rsidRDefault="00C859FF" w:rsidP="00C859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2017-2018 учебный год 81</w:t>
      </w:r>
      <w:r w:rsidR="00534DE6" w:rsidRPr="00C859FF">
        <w:rPr>
          <w:rFonts w:ascii="Times New Roman" w:hAnsi="Times New Roman" w:cs="Times New Roman"/>
          <w:sz w:val="28"/>
          <w:szCs w:val="28"/>
        </w:rPr>
        <w:t xml:space="preserve"> % детей посети</w:t>
      </w:r>
      <w:r>
        <w:rPr>
          <w:rFonts w:ascii="Times New Roman" w:hAnsi="Times New Roman" w:cs="Times New Roman"/>
          <w:sz w:val="28"/>
          <w:szCs w:val="28"/>
        </w:rPr>
        <w:t>ли оздоровительные мероприятия. Остальные 19</w:t>
      </w:r>
      <w:r w:rsidR="00534DE6" w:rsidRPr="00C859FF">
        <w:rPr>
          <w:rFonts w:ascii="Times New Roman" w:hAnsi="Times New Roman" w:cs="Times New Roman"/>
          <w:sz w:val="28"/>
          <w:szCs w:val="28"/>
        </w:rPr>
        <w:t>% не смогли участвовать в мероприятиях по причине болезни или по ува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жительной причине.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Оздоровительные мероприятия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проводимые в ДОО: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утренняя гимнастика: в тёплое время года на свежем воздухе, в холодное – в спортивном зале;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организованная двигательная деятельность – 3 раза в неделю, один раз на свежем воздухе;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физкультурные праздники и развлечения;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занятия в бассейне;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-физкультурно-оздоровительный кружок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плоскостопия и нарушения осанк</w:t>
      </w:r>
      <w:r>
        <w:rPr>
          <w:rFonts w:ascii="Times New Roman" w:hAnsi="Times New Roman" w:cs="Times New Roman"/>
          <w:color w:val="000000"/>
          <w:sz w:val="28"/>
          <w:szCs w:val="28"/>
        </w:rPr>
        <w:t>и «Колокольчик» и физкультурно-оздоровительный кружок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gramStart"/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ОФП.;</w:t>
      </w:r>
      <w:proofErr w:type="gramEnd"/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ежедневные прогулки длительностью 3-4 часа (зимой при температуре не ниже – 15 С);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элементы корригирующей гимнастики;</w:t>
      </w:r>
    </w:p>
    <w:p w:rsidR="00534DE6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>дыхательная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гимнастика;</w:t>
      </w:r>
    </w:p>
    <w:p w:rsidR="00CD7B26" w:rsidRPr="00C859FF" w:rsidRDefault="00CD7B26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-гимнастика для глаз;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оздоровительная гимнастика после сна;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 xml:space="preserve">акаливающие процедуры: водные и воздушные ванны, </w:t>
      </w:r>
      <w:proofErr w:type="spellStart"/>
      <w:r w:rsidR="00CD7B26">
        <w:rPr>
          <w:rFonts w:ascii="Times New Roman" w:hAnsi="Times New Roman" w:cs="Times New Roman"/>
          <w:color w:val="000000"/>
          <w:sz w:val="28"/>
          <w:szCs w:val="28"/>
        </w:rPr>
        <w:t>босоножье</w:t>
      </w:r>
      <w:proofErr w:type="spellEnd"/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по «дорожкам здоровья»;</w:t>
      </w:r>
    </w:p>
    <w:p w:rsidR="00534DE6" w:rsidRPr="00C859FF" w:rsidRDefault="00C859FF" w:rsidP="00C859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-санитарно-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просветительская работа с родителями и персоналом ДОУ.</w:t>
      </w:r>
    </w:p>
    <w:p w:rsidR="00534DE6" w:rsidRPr="00C859FF" w:rsidRDefault="00CD7B26" w:rsidP="00C859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закаливающих процедур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учитываются возрастные и индивидуальные особенности детей –состояние здоровья, физическое развитие. Особое внимание уделяется часто болеющим детям: осуществляется индивидуальный подход к их закал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иванию</w:t>
      </w:r>
      <w:r w:rsidR="00534DE6" w:rsidRPr="00C859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DE6" w:rsidRPr="00C859FF" w:rsidRDefault="00534DE6" w:rsidP="00C859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9FF">
        <w:rPr>
          <w:rFonts w:ascii="Times New Roman" w:hAnsi="Times New Roman" w:cs="Times New Roman"/>
          <w:color w:val="000000"/>
          <w:sz w:val="28"/>
          <w:szCs w:val="28"/>
        </w:rPr>
        <w:t>Осуществляется постоянный контроль гигиенического состояния всех помещений ДОУ. Своевременно и систематически проводятся медицинские осмотры детей.</w:t>
      </w:r>
    </w:p>
    <w:p w:rsidR="00534DE6" w:rsidRPr="00C859FF" w:rsidRDefault="00534DE6" w:rsidP="00C859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эффективности оздоровительных мероприятий в каждой возрастной 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>группе ведутся тетради «Утреннего фильтра».</w:t>
      </w:r>
    </w:p>
    <w:p w:rsidR="00534DE6" w:rsidRPr="00C859FF" w:rsidRDefault="00534DE6" w:rsidP="00C859F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</w:t>
      </w:r>
      <w:r w:rsidRPr="00C859FF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6A7892">
        <w:rPr>
          <w:rFonts w:ascii="Times New Roman" w:hAnsi="Times New Roman" w:cs="Times New Roman"/>
          <w:color w:val="000000"/>
          <w:sz w:val="28"/>
          <w:szCs w:val="28"/>
        </w:rPr>
        <w:t>тьми озд</w:t>
      </w:r>
      <w:bookmarkStart w:id="0" w:name="_GoBack"/>
      <w:bookmarkEnd w:id="0"/>
      <w:r w:rsidR="006A7892">
        <w:rPr>
          <w:rFonts w:ascii="Times New Roman" w:hAnsi="Times New Roman" w:cs="Times New Roman"/>
          <w:color w:val="000000"/>
          <w:sz w:val="28"/>
          <w:szCs w:val="28"/>
        </w:rPr>
        <w:t xml:space="preserve">оровительных </w:t>
      </w:r>
      <w:r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на высоком уровне, благодаря </w:t>
      </w:r>
      <w:proofErr w:type="gramStart"/>
      <w:r w:rsidRPr="00C859FF">
        <w:rPr>
          <w:rFonts w:ascii="Times New Roman" w:hAnsi="Times New Roman" w:cs="Times New Roman"/>
          <w:color w:val="000000"/>
          <w:sz w:val="28"/>
          <w:szCs w:val="28"/>
        </w:rPr>
        <w:t>выполнению  оздоровительной</w:t>
      </w:r>
      <w:proofErr w:type="gramEnd"/>
      <w:r w:rsidRPr="00C859F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выполнению</w:t>
      </w:r>
      <w:r w:rsidR="00CD7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7B26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CD7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59FF">
        <w:rPr>
          <w:rFonts w:ascii="Times New Roman" w:hAnsi="Times New Roman" w:cs="Times New Roman"/>
          <w:color w:val="000000"/>
          <w:sz w:val="28"/>
          <w:szCs w:val="28"/>
        </w:rPr>
        <w:t>технологий.</w:t>
      </w:r>
    </w:p>
    <w:p w:rsidR="00534DE6" w:rsidRDefault="00534DE6" w:rsidP="00534DE6">
      <w:pPr>
        <w:rPr>
          <w:b/>
          <w:sz w:val="32"/>
          <w:szCs w:val="32"/>
        </w:rPr>
      </w:pPr>
    </w:p>
    <w:p w:rsidR="00CC6514" w:rsidRPr="00CC6514" w:rsidRDefault="00CC6514" w:rsidP="00CC6514">
      <w:pPr>
        <w:rPr>
          <w:sz w:val="28"/>
          <w:szCs w:val="28"/>
        </w:rPr>
      </w:pPr>
    </w:p>
    <w:sectPr w:rsidR="00CC6514" w:rsidRPr="00CC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F0"/>
    <w:rsid w:val="00007BC5"/>
    <w:rsid w:val="004F60F0"/>
    <w:rsid w:val="00534DE6"/>
    <w:rsid w:val="006A7892"/>
    <w:rsid w:val="00703290"/>
    <w:rsid w:val="00C859FF"/>
    <w:rsid w:val="00CC6514"/>
    <w:rsid w:val="00CD7B26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FD0D-A376-4122-9A02-DD4EFBAC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Посещаемость детьми оздоровительных мероприятий за 2017-2018</a:t>
            </a:r>
            <a:r>
              <a:rPr lang="ru-RU" baseline="0"/>
              <a:t> уч.г.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младшая</c:v>
                </c:pt>
                <c:pt idx="1">
                  <c:v>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подготовит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0.65</c:v>
                </c:pt>
                <c:pt idx="1">
                  <c:v>0.76</c:v>
                </c:pt>
                <c:pt idx="2">
                  <c:v>0.81</c:v>
                </c:pt>
                <c:pt idx="3">
                  <c:v>0.89</c:v>
                </c:pt>
                <c:pt idx="4">
                  <c:v>0.96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2019-10-27T12:25:00Z</dcterms:created>
  <dcterms:modified xsi:type="dcterms:W3CDTF">2020-01-23T11:52:00Z</dcterms:modified>
</cp:coreProperties>
</file>